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AA" w:rsidRDefault="00FA3BAA" w:rsidP="000B5780">
      <w:pPr>
        <w:rPr>
          <w:rFonts w:ascii="仿宋" w:eastAsia="仿宋" w:hAnsi="仿宋" w:cs="Times New Roman"/>
          <w:sz w:val="28"/>
          <w:szCs w:val="28"/>
        </w:rPr>
      </w:pPr>
    </w:p>
    <w:p w:rsidR="00FA3BAA" w:rsidRPr="00CE13F4" w:rsidRDefault="00FA3BAA" w:rsidP="000B5780">
      <w:pPr>
        <w:rPr>
          <w:rFonts w:ascii="仿宋" w:eastAsia="仿宋" w:hAnsi="仿宋" w:cs="Times New Roman"/>
          <w:b/>
          <w:bCs/>
          <w:sz w:val="24"/>
          <w:szCs w:val="24"/>
        </w:rPr>
      </w:pPr>
      <w:r w:rsidRPr="00CE13F4">
        <w:rPr>
          <w:rFonts w:ascii="仿宋" w:eastAsia="仿宋" w:hAnsi="仿宋" w:cs="仿宋" w:hint="eastAsia"/>
          <w:b/>
          <w:bCs/>
          <w:sz w:val="24"/>
          <w:szCs w:val="24"/>
        </w:rPr>
        <w:t>附件</w:t>
      </w:r>
      <w:r w:rsidRPr="00CE13F4">
        <w:rPr>
          <w:rFonts w:ascii="仿宋" w:eastAsia="仿宋" w:hAnsi="仿宋" w:cs="仿宋"/>
          <w:b/>
          <w:bCs/>
          <w:sz w:val="24"/>
          <w:szCs w:val="24"/>
        </w:rPr>
        <w:t>2</w:t>
      </w:r>
      <w:r w:rsidRPr="00CE13F4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p w:rsidR="00FA3BAA" w:rsidRDefault="00FA3BAA" w:rsidP="000B5780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邀请国（境）外来华人员费用报销说明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5"/>
      </w:tblGrid>
      <w:tr w:rsidR="00FA3BAA">
        <w:trPr>
          <w:trHeight w:val="1827"/>
        </w:trPr>
        <w:tc>
          <w:tcPr>
            <w:tcW w:w="8295" w:type="dxa"/>
          </w:tcPr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邀请国（境）外来华人员来访情况</w:t>
            </w:r>
          </w:p>
          <w:p w:rsidR="00FA3BAA" w:rsidRDefault="00FA3BAA" w:rsidP="00433987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来校人员姓名：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国籍：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来校人员单位：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来校人员职称、职务：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来校起止时间：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来校工作内容：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FA3BAA">
        <w:trPr>
          <w:trHeight w:val="2547"/>
        </w:trPr>
        <w:tc>
          <w:tcPr>
            <w:tcW w:w="8295" w:type="dxa"/>
          </w:tcPr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费用明细汇总（专项经费请提供项目经费主管部门预算批复计划）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国际旅费：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日常伙食费：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国内交通费：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接待餐费：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住宿费：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酬金：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其他费用：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计：</w:t>
            </w:r>
          </w:p>
        </w:tc>
      </w:tr>
      <w:tr w:rsidR="00FA3BAA">
        <w:trPr>
          <w:trHeight w:val="884"/>
        </w:trPr>
        <w:tc>
          <w:tcPr>
            <w:tcW w:w="8295" w:type="dxa"/>
          </w:tcPr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院系公章：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经办人及联系电话：</w:t>
            </w:r>
          </w:p>
        </w:tc>
      </w:tr>
      <w:tr w:rsidR="00FA3BAA" w:rsidRPr="00A76CFF">
        <w:trPr>
          <w:trHeight w:val="2555"/>
        </w:trPr>
        <w:tc>
          <w:tcPr>
            <w:tcW w:w="8295" w:type="dxa"/>
            <w:vAlign w:val="center"/>
          </w:tcPr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需国际合作处审批事项（以下三项需逐项审批确认）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、外事接待餐费：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、以现金方式领取来华人员酬金</w:t>
            </w:r>
            <w:r w:rsidRPr="0034005B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34005B">
              <w:rPr>
                <w:rFonts w:ascii="仿宋" w:eastAsia="仿宋" w:hAnsi="仿宋" w:cs="仿宋" w:hint="eastAsia"/>
                <w:b/>
                <w:bCs/>
              </w:rPr>
              <w:t>仅限双一流建设经费、省优势学科项目</w:t>
            </w:r>
            <w:r>
              <w:rPr>
                <w:rFonts w:ascii="仿宋" w:eastAsia="仿宋" w:hAnsi="仿宋" w:cs="仿宋" w:hint="eastAsia"/>
                <w:b/>
                <w:bCs/>
              </w:rPr>
              <w:t>经费以现金方式领取</w:t>
            </w:r>
            <w:r w:rsidRPr="0034005B">
              <w:rPr>
                <w:rFonts w:ascii="仿宋" w:eastAsia="仿宋" w:hAnsi="仿宋" w:cs="仿宋" w:hint="eastAsia"/>
                <w:b/>
                <w:bCs/>
              </w:rPr>
              <w:t>酬金</w:t>
            </w:r>
            <w:r>
              <w:rPr>
                <w:rFonts w:ascii="仿宋" w:eastAsia="仿宋" w:hAnsi="仿宋" w:cs="仿宋"/>
                <w:b/>
                <w:bCs/>
              </w:rPr>
              <w:t>,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其余项目经费</w:t>
            </w:r>
            <w:r>
              <w:rPr>
                <w:rFonts w:ascii="仿宋" w:eastAsia="仿宋" w:hAnsi="仿宋" w:cs="仿宋" w:hint="eastAsia"/>
                <w:b/>
                <w:bCs/>
              </w:rPr>
              <w:t>以现金方式领取</w:t>
            </w:r>
            <w:r w:rsidRPr="0034005B">
              <w:rPr>
                <w:rFonts w:ascii="仿宋" w:eastAsia="仿宋" w:hAnsi="仿宋" w:cs="仿宋" w:hint="eastAsia"/>
                <w:b/>
                <w:bCs/>
              </w:rPr>
              <w:t>酬金</w:t>
            </w:r>
            <w:r>
              <w:rPr>
                <w:rFonts w:ascii="仿宋" w:eastAsia="仿宋" w:hAnsi="仿宋" w:cs="仿宋" w:hint="eastAsia"/>
                <w:b/>
                <w:bCs/>
              </w:rPr>
              <w:t>的，由项目负责人负责审批</w:t>
            </w:r>
            <w:r w:rsidRPr="0034005B">
              <w:rPr>
                <w:rFonts w:ascii="仿宋" w:eastAsia="仿宋" w:hAnsi="仿宋" w:cs="仿宋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A3BAA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、来华人员乘坐飞机公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商务舱（</w:t>
            </w:r>
            <w:r w:rsidRPr="001674E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科研经费支付的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由项目负责人</w:t>
            </w:r>
            <w:r w:rsidRPr="001674E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审批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）：</w:t>
            </w:r>
          </w:p>
          <w:p w:rsidR="00FA3BAA" w:rsidRPr="00A76CFF" w:rsidRDefault="00FA3BAA" w:rsidP="0043398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A3BAA">
        <w:trPr>
          <w:trHeight w:val="729"/>
        </w:trPr>
        <w:tc>
          <w:tcPr>
            <w:tcW w:w="8295" w:type="dxa"/>
            <w:vAlign w:val="center"/>
          </w:tcPr>
          <w:p w:rsidR="00FA3BAA" w:rsidRDefault="00FA3BAA" w:rsidP="00433987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国际合作处签章：</w:t>
            </w:r>
          </w:p>
        </w:tc>
      </w:tr>
    </w:tbl>
    <w:p w:rsidR="00FA3BAA" w:rsidRDefault="00FA3BAA" w:rsidP="000B5780">
      <w:pPr>
        <w:spacing w:line="360" w:lineRule="exact"/>
        <w:rPr>
          <w:rFonts w:ascii="仿宋" w:eastAsia="仿宋" w:hAnsi="仿宋" w:cs="Times New Roman"/>
          <w:b/>
          <w:bCs/>
        </w:rPr>
      </w:pPr>
    </w:p>
    <w:p w:rsidR="00FA3BAA" w:rsidRPr="00E17790" w:rsidRDefault="00FA3BAA" w:rsidP="000B5780">
      <w:pPr>
        <w:spacing w:line="360" w:lineRule="exact"/>
        <w:rPr>
          <w:rFonts w:ascii="仿宋" w:eastAsia="仿宋" w:hAnsi="仿宋" w:cs="Times New Roman"/>
        </w:rPr>
      </w:pPr>
      <w:r w:rsidRPr="00E17790">
        <w:rPr>
          <w:rFonts w:ascii="仿宋" w:eastAsia="仿宋" w:hAnsi="仿宋" w:cs="仿宋"/>
          <w:b/>
          <w:bCs/>
        </w:rPr>
        <w:t>1</w:t>
      </w:r>
      <w:r w:rsidRPr="00E17790">
        <w:rPr>
          <w:rFonts w:ascii="仿宋" w:eastAsia="仿宋" w:hAnsi="仿宋" w:cs="仿宋" w:hint="eastAsia"/>
          <w:b/>
          <w:bCs/>
        </w:rPr>
        <w:t>、请在完成此费用报销说明审批手续后，在财务报销平台网约来华人员报销，无需二次盖</w:t>
      </w:r>
      <w:r w:rsidRPr="00E17790">
        <w:rPr>
          <w:rFonts w:ascii="仿宋" w:eastAsia="仿宋" w:hAnsi="仿宋" w:cs="仿宋"/>
          <w:b/>
          <w:bCs/>
        </w:rPr>
        <w:t xml:space="preserve">         </w:t>
      </w:r>
      <w:r w:rsidRPr="00E17790">
        <w:rPr>
          <w:rFonts w:ascii="仿宋" w:eastAsia="仿宋" w:hAnsi="仿宋" w:cs="仿宋" w:hint="eastAsia"/>
          <w:b/>
          <w:bCs/>
        </w:rPr>
        <w:t>章签字。如无需要国际合作处审批的事项，则直接办理网约报销。</w:t>
      </w:r>
    </w:p>
    <w:p w:rsidR="00FA3BAA" w:rsidRPr="00E17790" w:rsidRDefault="00FA3BAA" w:rsidP="000B5780">
      <w:pPr>
        <w:spacing w:line="360" w:lineRule="exact"/>
        <w:rPr>
          <w:rFonts w:ascii="仿宋" w:eastAsia="仿宋" w:hAnsi="仿宋" w:cs="Times New Roman"/>
          <w:b/>
          <w:bCs/>
        </w:rPr>
      </w:pPr>
      <w:r w:rsidRPr="00E17790">
        <w:rPr>
          <w:rFonts w:ascii="仿宋" w:eastAsia="仿宋" w:hAnsi="仿宋" w:cs="仿宋"/>
          <w:b/>
          <w:bCs/>
        </w:rPr>
        <w:t>2</w:t>
      </w:r>
      <w:r w:rsidRPr="00E17790">
        <w:rPr>
          <w:rFonts w:ascii="仿宋" w:eastAsia="仿宋" w:hAnsi="仿宋" w:cs="仿宋" w:hint="eastAsia"/>
          <w:b/>
          <w:bCs/>
        </w:rPr>
        <w:t>、外专来华期间发生的所有费用原则上一次性报销，不得分开报销。</w:t>
      </w:r>
    </w:p>
    <w:p w:rsidR="00FA3BAA" w:rsidRPr="00E17790" w:rsidRDefault="00FA3BAA" w:rsidP="000B5780">
      <w:pPr>
        <w:spacing w:line="360" w:lineRule="exact"/>
        <w:rPr>
          <w:rFonts w:ascii="仿宋" w:eastAsia="仿宋" w:hAnsi="仿宋" w:cs="Times New Roman"/>
          <w:b/>
          <w:bCs/>
        </w:rPr>
      </w:pPr>
      <w:r w:rsidRPr="00E17790">
        <w:rPr>
          <w:rFonts w:ascii="仿宋" w:eastAsia="仿宋" w:hAnsi="仿宋" w:cs="仿宋"/>
          <w:b/>
          <w:bCs/>
        </w:rPr>
        <w:t>3</w:t>
      </w:r>
      <w:r w:rsidRPr="00E17790">
        <w:rPr>
          <w:rFonts w:ascii="仿宋" w:eastAsia="仿宋" w:hAnsi="仿宋" w:cs="仿宋" w:hint="eastAsia"/>
          <w:b/>
          <w:bCs/>
        </w:rPr>
        <w:t>、费用明细汇总中的“其他费用”栏，请详细列明费用名目及相应金额。</w:t>
      </w:r>
    </w:p>
    <w:p w:rsidR="00FA3BAA" w:rsidRPr="00E17790" w:rsidRDefault="00FA3BAA" w:rsidP="000B5780">
      <w:pPr>
        <w:spacing w:line="360" w:lineRule="exact"/>
        <w:rPr>
          <w:rFonts w:ascii="仿宋" w:eastAsia="仿宋" w:hAnsi="仿宋" w:cs="Times New Roman"/>
          <w:b/>
          <w:bCs/>
        </w:rPr>
      </w:pPr>
      <w:r w:rsidRPr="00E17790">
        <w:rPr>
          <w:rFonts w:ascii="仿宋" w:eastAsia="仿宋" w:hAnsi="仿宋" w:cs="仿宋"/>
          <w:b/>
          <w:bCs/>
        </w:rPr>
        <w:t>4</w:t>
      </w:r>
      <w:r w:rsidRPr="00E17790">
        <w:rPr>
          <w:rFonts w:ascii="仿宋" w:eastAsia="仿宋" w:hAnsi="仿宋" w:cs="仿宋" w:hint="eastAsia"/>
          <w:b/>
          <w:bCs/>
        </w:rPr>
        <w:t>、报销外专费用的各种票据及材料要求，请参照财务处报销规定。</w:t>
      </w:r>
    </w:p>
    <w:p w:rsidR="00FA3BAA" w:rsidRPr="00E17790" w:rsidRDefault="00FA3BAA" w:rsidP="000B5780">
      <w:pPr>
        <w:spacing w:line="360" w:lineRule="exact"/>
        <w:rPr>
          <w:rFonts w:ascii="仿宋" w:eastAsia="仿宋" w:hAnsi="仿宋" w:cs="Times New Roman"/>
          <w:b/>
          <w:bCs/>
        </w:rPr>
      </w:pPr>
      <w:r w:rsidRPr="00E17790">
        <w:rPr>
          <w:rFonts w:ascii="仿宋" w:eastAsia="仿宋" w:hAnsi="仿宋" w:cs="仿宋"/>
          <w:b/>
          <w:bCs/>
        </w:rPr>
        <w:t>5</w:t>
      </w:r>
      <w:r w:rsidRPr="00E17790">
        <w:rPr>
          <w:rFonts w:ascii="仿宋" w:eastAsia="仿宋" w:hAnsi="仿宋" w:cs="仿宋" w:hint="eastAsia"/>
          <w:b/>
          <w:bCs/>
        </w:rPr>
        <w:t>、双一流建设经费、省优势学科项目，以现金方式领取酬金的，请提供经费预算批复计划，需要国际合作处审批；其余项目经费以现金方式领取酬金的，由项目负责人负责审批。</w:t>
      </w:r>
    </w:p>
    <w:p w:rsidR="00FA3BAA" w:rsidRPr="00E17790" w:rsidRDefault="00FA3BAA">
      <w:pPr>
        <w:rPr>
          <w:rFonts w:cs="Times New Roman"/>
        </w:rPr>
      </w:pPr>
    </w:p>
    <w:sectPr w:rsidR="00FA3BAA" w:rsidRPr="00E17790" w:rsidSect="00F31F5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AA" w:rsidRDefault="00FA3BAA" w:rsidP="003B05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A3BAA" w:rsidRDefault="00FA3BAA" w:rsidP="003B05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AA" w:rsidRDefault="00FA3BAA" w:rsidP="00DD5B4D">
    <w:pPr>
      <w:pStyle w:val="Footer"/>
      <w:jc w:val="right"/>
      <w:rPr>
        <w:rFonts w:cs="Times New Roman"/>
      </w:rPr>
    </w:pPr>
    <w:r>
      <w:rPr>
        <w:rFonts w:ascii="Cambria" w:hAnsi="Cambria" w:cs="Cambria"/>
        <w:sz w:val="28"/>
        <w:szCs w:val="28"/>
        <w:lang w:val="zh-CN"/>
      </w:rPr>
      <w:t>-</w:t>
    </w:r>
    <w:fldSimple w:instr="PAGE    \* MERGEFORMAT">
      <w:r w:rsidRPr="00BF7192">
        <w:rPr>
          <w:rFonts w:ascii="Cambria" w:hAnsi="Cambria" w:cs="Cambria"/>
          <w:noProof/>
          <w:sz w:val="28"/>
          <w:szCs w:val="28"/>
          <w:lang w:val="zh-CN"/>
        </w:rPr>
        <w:t>1</w:t>
      </w:r>
    </w:fldSimple>
    <w:r>
      <w:rPr>
        <w:rFonts w:ascii="Cambria" w:hAnsi="Cambria" w:cs="Cambria"/>
        <w:sz w:val="28"/>
        <w:szCs w:val="28"/>
        <w:lang w:val="zh-CN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AA" w:rsidRDefault="00FA3BAA" w:rsidP="003B05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A3BAA" w:rsidRDefault="00FA3BAA" w:rsidP="003B05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AA" w:rsidRPr="006601C8" w:rsidRDefault="00FA3BAA" w:rsidP="006601C8">
    <w:pPr>
      <w:rPr>
        <w:rFonts w:cs="Times New Roman"/>
      </w:rPr>
    </w:pPr>
  </w:p>
  <w:p w:rsidR="00FA3BAA" w:rsidRPr="006601C8" w:rsidRDefault="00FA3BAA" w:rsidP="006601C8">
    <w:pP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80"/>
    <w:rsid w:val="00005747"/>
    <w:rsid w:val="00050DB9"/>
    <w:rsid w:val="00096598"/>
    <w:rsid w:val="000A290A"/>
    <w:rsid w:val="000B5780"/>
    <w:rsid w:val="00100C01"/>
    <w:rsid w:val="00104BC2"/>
    <w:rsid w:val="00133FA3"/>
    <w:rsid w:val="00145E7A"/>
    <w:rsid w:val="00160F43"/>
    <w:rsid w:val="0016151D"/>
    <w:rsid w:val="001674E2"/>
    <w:rsid w:val="0017061C"/>
    <w:rsid w:val="00184749"/>
    <w:rsid w:val="001B24C1"/>
    <w:rsid w:val="001F05E6"/>
    <w:rsid w:val="001F6006"/>
    <w:rsid w:val="00205EE1"/>
    <w:rsid w:val="00252DA4"/>
    <w:rsid w:val="002533BA"/>
    <w:rsid w:val="002633B7"/>
    <w:rsid w:val="00282F34"/>
    <w:rsid w:val="00284CC8"/>
    <w:rsid w:val="0029413F"/>
    <w:rsid w:val="002A009C"/>
    <w:rsid w:val="002C0DE1"/>
    <w:rsid w:val="002C13E1"/>
    <w:rsid w:val="002E3415"/>
    <w:rsid w:val="002E6882"/>
    <w:rsid w:val="002F7A89"/>
    <w:rsid w:val="00330C58"/>
    <w:rsid w:val="0033465A"/>
    <w:rsid w:val="0034005B"/>
    <w:rsid w:val="00340EC9"/>
    <w:rsid w:val="0035762D"/>
    <w:rsid w:val="00361A20"/>
    <w:rsid w:val="00362027"/>
    <w:rsid w:val="003772E8"/>
    <w:rsid w:val="00382EBB"/>
    <w:rsid w:val="00386E87"/>
    <w:rsid w:val="00394BDE"/>
    <w:rsid w:val="003B0552"/>
    <w:rsid w:val="003D000D"/>
    <w:rsid w:val="003D6439"/>
    <w:rsid w:val="00404DC5"/>
    <w:rsid w:val="004068FD"/>
    <w:rsid w:val="004175B0"/>
    <w:rsid w:val="00433987"/>
    <w:rsid w:val="00451AB4"/>
    <w:rsid w:val="00472582"/>
    <w:rsid w:val="00482C9D"/>
    <w:rsid w:val="004862DB"/>
    <w:rsid w:val="004879E0"/>
    <w:rsid w:val="00487C0D"/>
    <w:rsid w:val="004A055D"/>
    <w:rsid w:val="004A455F"/>
    <w:rsid w:val="004A58C9"/>
    <w:rsid w:val="004B6D82"/>
    <w:rsid w:val="004C166F"/>
    <w:rsid w:val="004C2F30"/>
    <w:rsid w:val="004F1687"/>
    <w:rsid w:val="004F3187"/>
    <w:rsid w:val="00501B3B"/>
    <w:rsid w:val="00523D39"/>
    <w:rsid w:val="00527204"/>
    <w:rsid w:val="00541387"/>
    <w:rsid w:val="005520B2"/>
    <w:rsid w:val="00553E02"/>
    <w:rsid w:val="00561504"/>
    <w:rsid w:val="00575D2E"/>
    <w:rsid w:val="005B06D7"/>
    <w:rsid w:val="005C6CD0"/>
    <w:rsid w:val="005E03A8"/>
    <w:rsid w:val="005F3A90"/>
    <w:rsid w:val="006253B5"/>
    <w:rsid w:val="006309D6"/>
    <w:rsid w:val="00647250"/>
    <w:rsid w:val="006524D8"/>
    <w:rsid w:val="00656C47"/>
    <w:rsid w:val="006601C8"/>
    <w:rsid w:val="006A6D00"/>
    <w:rsid w:val="006B2352"/>
    <w:rsid w:val="00725841"/>
    <w:rsid w:val="00726F30"/>
    <w:rsid w:val="007325FF"/>
    <w:rsid w:val="00754257"/>
    <w:rsid w:val="00760889"/>
    <w:rsid w:val="00792076"/>
    <w:rsid w:val="007B1707"/>
    <w:rsid w:val="007D1951"/>
    <w:rsid w:val="007D1A3B"/>
    <w:rsid w:val="007F6B32"/>
    <w:rsid w:val="008159B8"/>
    <w:rsid w:val="008356D1"/>
    <w:rsid w:val="0084740F"/>
    <w:rsid w:val="00861FB1"/>
    <w:rsid w:val="00880556"/>
    <w:rsid w:val="00880D51"/>
    <w:rsid w:val="00895C1D"/>
    <w:rsid w:val="008A49E9"/>
    <w:rsid w:val="008A6105"/>
    <w:rsid w:val="008E0567"/>
    <w:rsid w:val="008E1492"/>
    <w:rsid w:val="008E4669"/>
    <w:rsid w:val="00916746"/>
    <w:rsid w:val="00985A77"/>
    <w:rsid w:val="009952E7"/>
    <w:rsid w:val="009B55E3"/>
    <w:rsid w:val="009F2783"/>
    <w:rsid w:val="009F27E3"/>
    <w:rsid w:val="00A062EC"/>
    <w:rsid w:val="00A146B4"/>
    <w:rsid w:val="00A33ED4"/>
    <w:rsid w:val="00A76CFF"/>
    <w:rsid w:val="00A9012D"/>
    <w:rsid w:val="00AA3E9B"/>
    <w:rsid w:val="00AE3BE6"/>
    <w:rsid w:val="00AE5192"/>
    <w:rsid w:val="00AF42C3"/>
    <w:rsid w:val="00B030A0"/>
    <w:rsid w:val="00B26A6F"/>
    <w:rsid w:val="00B4503B"/>
    <w:rsid w:val="00B603C3"/>
    <w:rsid w:val="00B67388"/>
    <w:rsid w:val="00B94AD9"/>
    <w:rsid w:val="00BB18B3"/>
    <w:rsid w:val="00BD14BF"/>
    <w:rsid w:val="00BD49BD"/>
    <w:rsid w:val="00BE1A4F"/>
    <w:rsid w:val="00BF370F"/>
    <w:rsid w:val="00BF7192"/>
    <w:rsid w:val="00BF7907"/>
    <w:rsid w:val="00C427F6"/>
    <w:rsid w:val="00C4441C"/>
    <w:rsid w:val="00C70695"/>
    <w:rsid w:val="00C73892"/>
    <w:rsid w:val="00CA596A"/>
    <w:rsid w:val="00CB13D3"/>
    <w:rsid w:val="00CB2025"/>
    <w:rsid w:val="00CC05EA"/>
    <w:rsid w:val="00CC66E1"/>
    <w:rsid w:val="00CD038E"/>
    <w:rsid w:val="00CD61CE"/>
    <w:rsid w:val="00CE13F4"/>
    <w:rsid w:val="00CE3364"/>
    <w:rsid w:val="00CE38B2"/>
    <w:rsid w:val="00CE4189"/>
    <w:rsid w:val="00D02E54"/>
    <w:rsid w:val="00D12D67"/>
    <w:rsid w:val="00D22C58"/>
    <w:rsid w:val="00D428C1"/>
    <w:rsid w:val="00D55F5C"/>
    <w:rsid w:val="00D6183B"/>
    <w:rsid w:val="00D65C14"/>
    <w:rsid w:val="00DB05B8"/>
    <w:rsid w:val="00DD0EEA"/>
    <w:rsid w:val="00DD5B4D"/>
    <w:rsid w:val="00DE062F"/>
    <w:rsid w:val="00DE5F91"/>
    <w:rsid w:val="00E0505D"/>
    <w:rsid w:val="00E11BCB"/>
    <w:rsid w:val="00E17790"/>
    <w:rsid w:val="00E36BF7"/>
    <w:rsid w:val="00E4194A"/>
    <w:rsid w:val="00E435A7"/>
    <w:rsid w:val="00E64D34"/>
    <w:rsid w:val="00E64EBF"/>
    <w:rsid w:val="00E7176F"/>
    <w:rsid w:val="00E976D1"/>
    <w:rsid w:val="00EA083C"/>
    <w:rsid w:val="00EA1E5B"/>
    <w:rsid w:val="00F02128"/>
    <w:rsid w:val="00F31F55"/>
    <w:rsid w:val="00F3206A"/>
    <w:rsid w:val="00F41402"/>
    <w:rsid w:val="00F85521"/>
    <w:rsid w:val="00F96049"/>
    <w:rsid w:val="00FA3717"/>
    <w:rsid w:val="00FA3BAA"/>
    <w:rsid w:val="00FB1F4F"/>
    <w:rsid w:val="00FB5280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8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5780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0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0A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任卫时</dc:creator>
  <cp:keywords/>
  <dc:description/>
  <cp:lastModifiedBy>张慧丽</cp:lastModifiedBy>
  <cp:revision>4</cp:revision>
  <dcterms:created xsi:type="dcterms:W3CDTF">2017-11-20T05:54:00Z</dcterms:created>
  <dcterms:modified xsi:type="dcterms:W3CDTF">2017-11-20T08:46:00Z</dcterms:modified>
</cp:coreProperties>
</file>