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58" w:rsidRPr="002C7558" w:rsidRDefault="002C7558" w:rsidP="002C7558">
      <w:pPr>
        <w:jc w:val="center"/>
        <w:rPr>
          <w:b/>
          <w:sz w:val="30"/>
          <w:szCs w:val="30"/>
        </w:rPr>
      </w:pPr>
      <w:r w:rsidRPr="002C7558">
        <w:rPr>
          <w:rFonts w:hint="eastAsia"/>
          <w:b/>
          <w:sz w:val="30"/>
          <w:szCs w:val="30"/>
        </w:rPr>
        <w:t>关于申请</w:t>
      </w:r>
      <w:r w:rsidR="009C6D47">
        <w:rPr>
          <w:rFonts w:hint="eastAsia"/>
          <w:b/>
          <w:sz w:val="30"/>
          <w:szCs w:val="30"/>
        </w:rPr>
        <w:t>2018</w:t>
      </w:r>
      <w:r w:rsidRPr="002C7558">
        <w:rPr>
          <w:rFonts w:hint="eastAsia"/>
          <w:b/>
          <w:sz w:val="30"/>
          <w:szCs w:val="30"/>
        </w:rPr>
        <w:t>年法国巴黎</w:t>
      </w:r>
      <w:r w:rsidR="000B50E0">
        <w:rPr>
          <w:rFonts w:hint="eastAsia"/>
          <w:b/>
          <w:sz w:val="30"/>
          <w:szCs w:val="30"/>
        </w:rPr>
        <w:t>电子信息</w:t>
      </w:r>
      <w:r w:rsidRPr="002C7558">
        <w:rPr>
          <w:rFonts w:hint="eastAsia"/>
          <w:b/>
          <w:sz w:val="30"/>
          <w:szCs w:val="30"/>
        </w:rPr>
        <w:t>学校</w:t>
      </w:r>
      <w:proofErr w:type="gramStart"/>
      <w:r w:rsidR="006B5A26">
        <w:rPr>
          <w:rFonts w:hint="eastAsia"/>
          <w:b/>
          <w:sz w:val="30"/>
          <w:szCs w:val="30"/>
        </w:rPr>
        <w:t>本硕联合</w:t>
      </w:r>
      <w:proofErr w:type="gramEnd"/>
      <w:r w:rsidR="006B5A26">
        <w:rPr>
          <w:rFonts w:hint="eastAsia"/>
          <w:b/>
          <w:sz w:val="30"/>
          <w:szCs w:val="30"/>
        </w:rPr>
        <w:t>培养</w:t>
      </w:r>
      <w:r w:rsidRPr="002C7558">
        <w:rPr>
          <w:rFonts w:hint="eastAsia"/>
          <w:b/>
          <w:sz w:val="30"/>
          <w:szCs w:val="30"/>
        </w:rPr>
        <w:t>项目的报名通知</w:t>
      </w:r>
      <w:r w:rsidR="000B50E0">
        <w:rPr>
          <w:rFonts w:hint="eastAsia"/>
          <w:b/>
          <w:sz w:val="30"/>
          <w:szCs w:val="30"/>
        </w:rPr>
        <w:t>（第二轮）</w:t>
      </w:r>
    </w:p>
    <w:p w:rsidR="002C7558" w:rsidRPr="002C7558" w:rsidRDefault="002C7558" w:rsidP="002C7558">
      <w:pPr>
        <w:spacing w:line="400" w:lineRule="exact"/>
        <w:ind w:firstLine="435"/>
        <w:jc w:val="left"/>
        <w:rPr>
          <w:bCs/>
          <w:color w:val="000000"/>
          <w:szCs w:val="21"/>
        </w:rPr>
      </w:pPr>
      <w:proofErr w:type="gramStart"/>
      <w:r w:rsidRPr="00EC7701">
        <w:rPr>
          <w:bCs/>
          <w:color w:val="000000"/>
          <w:szCs w:val="21"/>
        </w:rPr>
        <w:t>接国际</w:t>
      </w:r>
      <w:proofErr w:type="gramEnd"/>
      <w:r w:rsidRPr="00EC7701">
        <w:rPr>
          <w:bCs/>
          <w:color w:val="000000"/>
          <w:szCs w:val="21"/>
        </w:rPr>
        <w:t>合作处的有关通知，学校将</w:t>
      </w:r>
      <w:r>
        <w:rPr>
          <w:rFonts w:hint="eastAsia"/>
          <w:bCs/>
          <w:color w:val="000000"/>
          <w:szCs w:val="21"/>
        </w:rPr>
        <w:t>启动</w:t>
      </w:r>
      <w:r w:rsidRPr="0059024A">
        <w:rPr>
          <w:rFonts w:hint="eastAsia"/>
          <w:bCs/>
          <w:color w:val="000000"/>
          <w:szCs w:val="21"/>
        </w:rPr>
        <w:t>法国</w:t>
      </w:r>
      <w:r>
        <w:rPr>
          <w:rFonts w:hint="eastAsia"/>
          <w:bCs/>
          <w:color w:val="000000"/>
          <w:szCs w:val="21"/>
        </w:rPr>
        <w:t>电子信息</w:t>
      </w:r>
      <w:r>
        <w:rPr>
          <w:bCs/>
          <w:color w:val="000000"/>
          <w:szCs w:val="21"/>
        </w:rPr>
        <w:t>学校</w:t>
      </w:r>
      <w:r w:rsidR="000B50E0">
        <w:rPr>
          <w:rFonts w:hint="eastAsia"/>
          <w:bCs/>
          <w:color w:val="000000"/>
          <w:szCs w:val="21"/>
        </w:rPr>
        <w:t>（</w:t>
      </w:r>
      <w:r w:rsidR="000B50E0">
        <w:rPr>
          <w:rFonts w:hint="eastAsia"/>
          <w:bCs/>
          <w:color w:val="000000"/>
          <w:szCs w:val="21"/>
        </w:rPr>
        <w:t>EFREI</w:t>
      </w:r>
      <w:r w:rsidR="000B50E0">
        <w:rPr>
          <w:rFonts w:hint="eastAsia"/>
          <w:bCs/>
          <w:color w:val="000000"/>
          <w:szCs w:val="21"/>
        </w:rPr>
        <w:t>）</w:t>
      </w:r>
      <w:r>
        <w:rPr>
          <w:bCs/>
          <w:color w:val="000000"/>
          <w:szCs w:val="21"/>
        </w:rPr>
        <w:t>交流项目报名，</w:t>
      </w:r>
      <w:r w:rsidRPr="00EC7701">
        <w:rPr>
          <w:bCs/>
          <w:color w:val="000000"/>
          <w:szCs w:val="21"/>
        </w:rPr>
        <w:t>选拔</w:t>
      </w:r>
      <w:r w:rsidRPr="00EC7701">
        <w:rPr>
          <w:b/>
          <w:color w:val="FF0000"/>
          <w:szCs w:val="21"/>
          <w:u w:val="single"/>
        </w:rPr>
        <w:t>在籍在</w:t>
      </w:r>
      <w:proofErr w:type="gramStart"/>
      <w:r w:rsidRPr="00EC7701">
        <w:rPr>
          <w:b/>
          <w:color w:val="FF0000"/>
          <w:szCs w:val="21"/>
          <w:u w:val="single"/>
        </w:rPr>
        <w:t>校本科</w:t>
      </w:r>
      <w:proofErr w:type="gramEnd"/>
      <w:r w:rsidRPr="00EC7701">
        <w:rPr>
          <w:b/>
          <w:color w:val="FF0000"/>
          <w:szCs w:val="21"/>
          <w:u w:val="single"/>
        </w:rPr>
        <w:t>1</w:t>
      </w:r>
      <w:r>
        <w:rPr>
          <w:b/>
          <w:color w:val="FF0000"/>
          <w:szCs w:val="21"/>
          <w:u w:val="single"/>
        </w:rPr>
        <w:t>5</w:t>
      </w:r>
      <w:r w:rsidRPr="00EC7701">
        <w:rPr>
          <w:b/>
          <w:color w:val="FF0000"/>
          <w:szCs w:val="21"/>
          <w:u w:val="single"/>
        </w:rPr>
        <w:t>级（大三）学生</w:t>
      </w:r>
      <w:r w:rsidRPr="00EC7701">
        <w:rPr>
          <w:bCs/>
          <w:color w:val="000000"/>
          <w:szCs w:val="21"/>
        </w:rPr>
        <w:t>赴</w:t>
      </w:r>
      <w:r>
        <w:rPr>
          <w:rFonts w:hint="eastAsia"/>
          <w:szCs w:val="21"/>
        </w:rPr>
        <w:t>法国</w:t>
      </w:r>
      <w:r w:rsidRPr="00EC7701">
        <w:rPr>
          <w:bCs/>
          <w:color w:val="000000"/>
          <w:szCs w:val="21"/>
        </w:rPr>
        <w:t>实施</w:t>
      </w:r>
      <w:r w:rsidRPr="0059024A">
        <w:rPr>
          <w:rFonts w:hint="eastAsia"/>
          <w:bCs/>
          <w:color w:val="000000"/>
          <w:szCs w:val="21"/>
        </w:rPr>
        <w:t>“</w:t>
      </w:r>
      <w:r w:rsidRPr="00EC7701">
        <w:rPr>
          <w:bCs/>
          <w:color w:val="000000"/>
          <w:szCs w:val="21"/>
        </w:rPr>
        <w:t>3+1+1</w:t>
      </w:r>
      <w:r w:rsidRPr="0059024A">
        <w:rPr>
          <w:rFonts w:hint="eastAsia"/>
          <w:bCs/>
          <w:color w:val="000000"/>
          <w:szCs w:val="21"/>
        </w:rPr>
        <w:t>”</w:t>
      </w:r>
      <w:r w:rsidRPr="00EC7701">
        <w:rPr>
          <w:bCs/>
          <w:color w:val="000000"/>
          <w:szCs w:val="21"/>
        </w:rPr>
        <w:t>的交流合作计划，</w:t>
      </w:r>
      <w:r w:rsidRPr="00EC7701">
        <w:rPr>
          <w:b/>
          <w:bCs/>
          <w:color w:val="FF0000"/>
          <w:szCs w:val="21"/>
          <w:u w:val="single"/>
        </w:rPr>
        <w:t>学生在</w:t>
      </w:r>
      <w:r>
        <w:rPr>
          <w:rFonts w:hint="eastAsia"/>
          <w:b/>
          <w:bCs/>
          <w:color w:val="FF0000"/>
          <w:szCs w:val="21"/>
          <w:u w:val="single"/>
        </w:rPr>
        <w:t>法国</w:t>
      </w:r>
      <w:r w:rsidRPr="00EC7701">
        <w:rPr>
          <w:b/>
          <w:bCs/>
          <w:color w:val="FF0000"/>
          <w:szCs w:val="21"/>
          <w:u w:val="single"/>
        </w:rPr>
        <w:t>学习一年，在毕业资格审核前须回东南大学，在取得毕业证书和学位证书后，方可在</w:t>
      </w:r>
      <w:r>
        <w:rPr>
          <w:rFonts w:hint="eastAsia"/>
          <w:b/>
          <w:bCs/>
          <w:color w:val="FF0000"/>
          <w:szCs w:val="21"/>
          <w:u w:val="single"/>
        </w:rPr>
        <w:t>法国</w:t>
      </w:r>
      <w:r w:rsidRPr="00EC7701">
        <w:rPr>
          <w:b/>
          <w:bCs/>
          <w:color w:val="FF0000"/>
          <w:szCs w:val="21"/>
          <w:u w:val="single"/>
        </w:rPr>
        <w:t>继续第二阶段的学习。</w:t>
      </w:r>
      <w:r w:rsidRPr="00EC7701">
        <w:rPr>
          <w:bCs/>
          <w:color w:val="000000"/>
          <w:szCs w:val="21"/>
        </w:rPr>
        <w:t>现将</w:t>
      </w:r>
      <w:r w:rsidR="000B50E0">
        <w:rPr>
          <w:bCs/>
          <w:color w:val="000000"/>
          <w:szCs w:val="21"/>
        </w:rPr>
        <w:t>有关</w:t>
      </w:r>
      <w:r w:rsidR="000B50E0">
        <w:rPr>
          <w:rFonts w:hint="eastAsia"/>
          <w:bCs/>
          <w:color w:val="000000"/>
          <w:szCs w:val="21"/>
        </w:rPr>
        <w:t>事项通知</w:t>
      </w:r>
      <w:r w:rsidRPr="00EC7701">
        <w:rPr>
          <w:bCs/>
          <w:color w:val="000000"/>
          <w:szCs w:val="21"/>
        </w:rPr>
        <w:t>如下：</w:t>
      </w:r>
    </w:p>
    <w:p w:rsidR="002C7558" w:rsidRPr="00EC7701" w:rsidRDefault="002C7558" w:rsidP="002C7558">
      <w:pPr>
        <w:spacing w:line="400" w:lineRule="exact"/>
        <w:rPr>
          <w:bCs/>
          <w:szCs w:val="21"/>
        </w:rPr>
      </w:pPr>
      <w:r w:rsidRPr="00EC7701">
        <w:rPr>
          <w:bCs/>
          <w:szCs w:val="21"/>
        </w:rPr>
        <w:t>1</w:t>
      </w:r>
      <w:r w:rsidRPr="00EC7701">
        <w:rPr>
          <w:bCs/>
          <w:szCs w:val="21"/>
        </w:rPr>
        <w:t>、报名对象及学习时间：</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134"/>
        <w:gridCol w:w="2977"/>
        <w:gridCol w:w="2693"/>
        <w:gridCol w:w="1276"/>
      </w:tblGrid>
      <w:tr w:rsidR="002C7558" w:rsidRPr="00767A60" w:rsidTr="000B50E0">
        <w:tc>
          <w:tcPr>
            <w:tcW w:w="1276" w:type="dxa"/>
          </w:tcPr>
          <w:p w:rsidR="002C7558" w:rsidRPr="002C7558" w:rsidRDefault="002C7558" w:rsidP="002C7558">
            <w:pPr>
              <w:spacing w:line="400" w:lineRule="exact"/>
              <w:jc w:val="center"/>
              <w:rPr>
                <w:bCs/>
                <w:szCs w:val="21"/>
              </w:rPr>
            </w:pPr>
            <w:r w:rsidRPr="002C7558">
              <w:rPr>
                <w:bCs/>
                <w:szCs w:val="21"/>
              </w:rPr>
              <w:t>名称</w:t>
            </w:r>
          </w:p>
        </w:tc>
        <w:tc>
          <w:tcPr>
            <w:tcW w:w="1134" w:type="dxa"/>
          </w:tcPr>
          <w:p w:rsidR="002C7558" w:rsidRPr="002C7558" w:rsidRDefault="002C7558" w:rsidP="002C7558">
            <w:pPr>
              <w:spacing w:line="400" w:lineRule="exact"/>
              <w:jc w:val="center"/>
              <w:rPr>
                <w:bCs/>
                <w:szCs w:val="21"/>
              </w:rPr>
            </w:pPr>
            <w:r w:rsidRPr="002C7558">
              <w:rPr>
                <w:bCs/>
                <w:szCs w:val="21"/>
              </w:rPr>
              <w:t>名额</w:t>
            </w:r>
          </w:p>
        </w:tc>
        <w:tc>
          <w:tcPr>
            <w:tcW w:w="2977" w:type="dxa"/>
          </w:tcPr>
          <w:p w:rsidR="002C7558" w:rsidRPr="002C7558" w:rsidRDefault="002C7558" w:rsidP="002C7558">
            <w:pPr>
              <w:spacing w:line="400" w:lineRule="exact"/>
              <w:jc w:val="center"/>
              <w:rPr>
                <w:bCs/>
                <w:szCs w:val="21"/>
              </w:rPr>
            </w:pPr>
            <w:r w:rsidRPr="002C7558">
              <w:rPr>
                <w:bCs/>
                <w:szCs w:val="21"/>
              </w:rPr>
              <w:t>报名对象</w:t>
            </w:r>
          </w:p>
        </w:tc>
        <w:tc>
          <w:tcPr>
            <w:tcW w:w="2693" w:type="dxa"/>
          </w:tcPr>
          <w:p w:rsidR="002C7558" w:rsidRPr="002C7558" w:rsidRDefault="002C7558" w:rsidP="002C7558">
            <w:pPr>
              <w:spacing w:line="400" w:lineRule="exact"/>
              <w:jc w:val="center"/>
              <w:rPr>
                <w:bCs/>
                <w:szCs w:val="21"/>
              </w:rPr>
            </w:pPr>
            <w:r w:rsidRPr="002C7558">
              <w:rPr>
                <w:bCs/>
                <w:szCs w:val="21"/>
              </w:rPr>
              <w:t>备注</w:t>
            </w:r>
          </w:p>
        </w:tc>
        <w:tc>
          <w:tcPr>
            <w:tcW w:w="1276" w:type="dxa"/>
          </w:tcPr>
          <w:p w:rsidR="002C7558" w:rsidRPr="002C7558" w:rsidRDefault="002C7558" w:rsidP="002C7558">
            <w:pPr>
              <w:spacing w:line="400" w:lineRule="exact"/>
              <w:jc w:val="center"/>
              <w:rPr>
                <w:bCs/>
                <w:szCs w:val="21"/>
              </w:rPr>
            </w:pPr>
            <w:r w:rsidRPr="002C7558">
              <w:rPr>
                <w:bCs/>
                <w:szCs w:val="21"/>
              </w:rPr>
              <w:t>学习时间</w:t>
            </w:r>
          </w:p>
        </w:tc>
      </w:tr>
      <w:tr w:rsidR="002C7558" w:rsidRPr="00767A60" w:rsidTr="000B50E0">
        <w:tc>
          <w:tcPr>
            <w:tcW w:w="1276" w:type="dxa"/>
          </w:tcPr>
          <w:p w:rsidR="002C7558" w:rsidRPr="00767A60" w:rsidRDefault="002C7558" w:rsidP="004B7575">
            <w:pPr>
              <w:spacing w:line="320" w:lineRule="exact"/>
              <w:rPr>
                <w:bCs/>
                <w:color w:val="000000"/>
                <w:szCs w:val="21"/>
              </w:rPr>
            </w:pPr>
            <w:r w:rsidRPr="00767A60">
              <w:rPr>
                <w:szCs w:val="21"/>
              </w:rPr>
              <w:t>法国巴黎电子信息</w:t>
            </w:r>
            <w:r w:rsidRPr="00767A60">
              <w:rPr>
                <w:color w:val="333333"/>
                <w:szCs w:val="21"/>
              </w:rPr>
              <w:t>学校</w:t>
            </w:r>
          </w:p>
        </w:tc>
        <w:tc>
          <w:tcPr>
            <w:tcW w:w="1134" w:type="dxa"/>
          </w:tcPr>
          <w:p w:rsidR="002C7558" w:rsidRPr="00767A60" w:rsidRDefault="002C7558" w:rsidP="00B35900">
            <w:pPr>
              <w:spacing w:line="320" w:lineRule="exact"/>
              <w:rPr>
                <w:bCs/>
                <w:color w:val="000000"/>
                <w:szCs w:val="21"/>
              </w:rPr>
            </w:pPr>
            <w:r w:rsidRPr="00767A60">
              <w:rPr>
                <w:bCs/>
                <w:color w:val="000000"/>
                <w:szCs w:val="21"/>
              </w:rPr>
              <w:t>10</w:t>
            </w:r>
            <w:r w:rsidRPr="00767A60">
              <w:rPr>
                <w:bCs/>
                <w:color w:val="000000"/>
                <w:szCs w:val="21"/>
              </w:rPr>
              <w:t>人</w:t>
            </w:r>
            <w:r w:rsidR="00B35900">
              <w:rPr>
                <w:rFonts w:hint="eastAsia"/>
                <w:bCs/>
                <w:color w:val="000000"/>
                <w:szCs w:val="21"/>
              </w:rPr>
              <w:t>左右</w:t>
            </w:r>
          </w:p>
        </w:tc>
        <w:tc>
          <w:tcPr>
            <w:tcW w:w="2977" w:type="dxa"/>
          </w:tcPr>
          <w:p w:rsidR="002C7558" w:rsidRPr="00767A60" w:rsidRDefault="00C6201D" w:rsidP="004B7575">
            <w:pPr>
              <w:spacing w:line="320" w:lineRule="exact"/>
              <w:rPr>
                <w:bCs/>
                <w:color w:val="000000"/>
                <w:szCs w:val="21"/>
              </w:rPr>
            </w:pPr>
            <w:r w:rsidRPr="00767A60">
              <w:rPr>
                <w:bCs/>
                <w:color w:val="000000"/>
                <w:szCs w:val="21"/>
              </w:rPr>
              <w:t>计算机与软件学院、</w:t>
            </w:r>
            <w:r w:rsidR="000B50E0">
              <w:rPr>
                <w:rFonts w:hint="eastAsia"/>
                <w:bCs/>
                <w:color w:val="000000"/>
                <w:szCs w:val="21"/>
              </w:rPr>
              <w:t>机械学院、电气学院、</w:t>
            </w:r>
            <w:r w:rsidRPr="00767A60">
              <w:rPr>
                <w:bCs/>
                <w:color w:val="000000"/>
                <w:szCs w:val="21"/>
              </w:rPr>
              <w:t>自动化学院、仪科学院、信息学院、电子学院、吴健雄学院、数学系、经管学院（金融）、无锡分校</w:t>
            </w:r>
            <w:r w:rsidR="000B50E0">
              <w:rPr>
                <w:rFonts w:hint="eastAsia"/>
                <w:bCs/>
                <w:color w:val="000000"/>
                <w:szCs w:val="21"/>
              </w:rPr>
              <w:t>等</w:t>
            </w:r>
          </w:p>
        </w:tc>
        <w:tc>
          <w:tcPr>
            <w:tcW w:w="2693" w:type="dxa"/>
          </w:tcPr>
          <w:p w:rsidR="002C7558" w:rsidRPr="00767A60" w:rsidRDefault="002C7558" w:rsidP="004B7575">
            <w:pPr>
              <w:widowControl/>
              <w:jc w:val="left"/>
              <w:rPr>
                <w:szCs w:val="21"/>
              </w:rPr>
            </w:pPr>
            <w:r w:rsidRPr="00767A60">
              <w:rPr>
                <w:szCs w:val="21"/>
              </w:rPr>
              <w:t>托福</w:t>
            </w:r>
            <w:r w:rsidRPr="00767A60">
              <w:rPr>
                <w:szCs w:val="21"/>
              </w:rPr>
              <w:t>85</w:t>
            </w:r>
            <w:r w:rsidRPr="00767A60">
              <w:rPr>
                <w:szCs w:val="21"/>
              </w:rPr>
              <w:t>分（</w:t>
            </w:r>
            <w:proofErr w:type="spellStart"/>
            <w:r w:rsidRPr="00767A60">
              <w:rPr>
                <w:szCs w:val="21"/>
              </w:rPr>
              <w:t>iBT</w:t>
            </w:r>
            <w:proofErr w:type="spellEnd"/>
            <w:r w:rsidRPr="00767A60">
              <w:rPr>
                <w:szCs w:val="21"/>
              </w:rPr>
              <w:t>），</w:t>
            </w:r>
            <w:proofErr w:type="gramStart"/>
            <w:r w:rsidRPr="00767A60">
              <w:rPr>
                <w:szCs w:val="21"/>
              </w:rPr>
              <w:t>雅思</w:t>
            </w:r>
            <w:proofErr w:type="gramEnd"/>
            <w:r w:rsidRPr="00767A60">
              <w:rPr>
                <w:szCs w:val="21"/>
              </w:rPr>
              <w:t>6.5</w:t>
            </w:r>
            <w:r w:rsidRPr="00767A60">
              <w:rPr>
                <w:szCs w:val="21"/>
              </w:rPr>
              <w:t>分（</w:t>
            </w:r>
            <w:r w:rsidR="000B50E0">
              <w:rPr>
                <w:rFonts w:hint="eastAsia"/>
                <w:szCs w:val="21"/>
              </w:rPr>
              <w:t>或通过外方英语面试，</w:t>
            </w:r>
            <w:r w:rsidRPr="00767A60">
              <w:rPr>
                <w:szCs w:val="21"/>
              </w:rPr>
              <w:t>签证前</w:t>
            </w:r>
            <w:r w:rsidR="000B50E0">
              <w:rPr>
                <w:rFonts w:hint="eastAsia"/>
                <w:szCs w:val="21"/>
              </w:rPr>
              <w:t>需</w:t>
            </w:r>
            <w:r w:rsidRPr="00767A60">
              <w:rPr>
                <w:szCs w:val="21"/>
              </w:rPr>
              <w:t>提供</w:t>
            </w:r>
            <w:r w:rsidR="000B50E0">
              <w:rPr>
                <w:rFonts w:hint="eastAsia"/>
                <w:szCs w:val="21"/>
              </w:rPr>
              <w:t>托福</w:t>
            </w:r>
            <w:proofErr w:type="gramStart"/>
            <w:r w:rsidR="000B50E0">
              <w:rPr>
                <w:rFonts w:hint="eastAsia"/>
                <w:szCs w:val="21"/>
              </w:rPr>
              <w:t>或雅思</w:t>
            </w:r>
            <w:proofErr w:type="gramEnd"/>
            <w:r w:rsidR="000B50E0">
              <w:rPr>
                <w:rFonts w:hint="eastAsia"/>
                <w:szCs w:val="21"/>
              </w:rPr>
              <w:t>成绩</w:t>
            </w:r>
            <w:r w:rsidRPr="00767A60">
              <w:rPr>
                <w:szCs w:val="21"/>
              </w:rPr>
              <w:t>）；</w:t>
            </w:r>
          </w:p>
          <w:p w:rsidR="002C7558" w:rsidRPr="00767A60" w:rsidRDefault="002C7558" w:rsidP="004B7575">
            <w:pPr>
              <w:widowControl/>
              <w:jc w:val="left"/>
            </w:pPr>
            <w:r w:rsidRPr="00767A60">
              <w:t>专业最基本要求：学过数据库，编程语言方面至少要懂</w:t>
            </w:r>
            <w:r w:rsidRPr="00767A60">
              <w:t>C++</w:t>
            </w:r>
            <w:r w:rsidRPr="00767A60">
              <w:t>或</w:t>
            </w:r>
            <w:r w:rsidRPr="00767A60">
              <w:t>JAVA</w:t>
            </w:r>
            <w:r w:rsidRPr="00767A60">
              <w:t>，</w:t>
            </w:r>
            <w:r w:rsidRPr="00767A60">
              <w:t>IT</w:t>
            </w:r>
            <w:r w:rsidRPr="00767A60">
              <w:t>与金融专业要求数学成绩好。</w:t>
            </w:r>
          </w:p>
        </w:tc>
        <w:tc>
          <w:tcPr>
            <w:tcW w:w="1276" w:type="dxa"/>
          </w:tcPr>
          <w:p w:rsidR="002C7558" w:rsidRPr="00767A60" w:rsidRDefault="000B50E0" w:rsidP="004B7575">
            <w:pPr>
              <w:spacing w:line="320" w:lineRule="exact"/>
              <w:rPr>
                <w:bCs/>
                <w:color w:val="000000"/>
                <w:szCs w:val="21"/>
              </w:rPr>
            </w:pPr>
            <w:r>
              <w:rPr>
                <w:rFonts w:hint="eastAsia"/>
                <w:bCs/>
                <w:color w:val="000000"/>
                <w:szCs w:val="21"/>
              </w:rPr>
              <w:t>1+1</w:t>
            </w:r>
            <w:r w:rsidR="002C7558" w:rsidRPr="00767A60">
              <w:rPr>
                <w:bCs/>
                <w:color w:val="000000"/>
                <w:szCs w:val="21"/>
              </w:rPr>
              <w:t>年（</w:t>
            </w:r>
            <w:r>
              <w:rPr>
                <w:bCs/>
                <w:color w:val="000000"/>
                <w:szCs w:val="21"/>
              </w:rPr>
              <w:t>201</w:t>
            </w:r>
            <w:r>
              <w:rPr>
                <w:rFonts w:hint="eastAsia"/>
                <w:bCs/>
                <w:color w:val="000000"/>
                <w:szCs w:val="21"/>
              </w:rPr>
              <w:t>8</w:t>
            </w:r>
            <w:r w:rsidR="002C7558" w:rsidRPr="00767A60">
              <w:rPr>
                <w:bCs/>
                <w:color w:val="000000"/>
                <w:szCs w:val="21"/>
              </w:rPr>
              <w:t>年</w:t>
            </w:r>
            <w:r w:rsidR="002C7558" w:rsidRPr="00767A60">
              <w:rPr>
                <w:bCs/>
                <w:color w:val="000000"/>
                <w:szCs w:val="21"/>
              </w:rPr>
              <w:t>9</w:t>
            </w:r>
            <w:r w:rsidR="002C7558" w:rsidRPr="00767A60">
              <w:rPr>
                <w:bCs/>
                <w:color w:val="000000"/>
                <w:szCs w:val="21"/>
              </w:rPr>
              <w:t>月开始）</w:t>
            </w:r>
          </w:p>
        </w:tc>
      </w:tr>
    </w:tbl>
    <w:p w:rsidR="00FE1AC7" w:rsidRPr="00EC7701" w:rsidRDefault="00FE1AC7" w:rsidP="00FE1AC7">
      <w:pPr>
        <w:spacing w:line="400" w:lineRule="exact"/>
        <w:rPr>
          <w:bCs/>
          <w:szCs w:val="21"/>
        </w:rPr>
      </w:pPr>
      <w:r w:rsidRPr="00EC7701">
        <w:rPr>
          <w:bCs/>
          <w:szCs w:val="21"/>
        </w:rPr>
        <w:t>2</w:t>
      </w:r>
      <w:r w:rsidRPr="00EC7701">
        <w:rPr>
          <w:bCs/>
          <w:szCs w:val="21"/>
        </w:rPr>
        <w:t>、项目报名条件：</w:t>
      </w:r>
    </w:p>
    <w:p w:rsidR="00FE1AC7" w:rsidRPr="00FE1AC7" w:rsidRDefault="00FE1AC7" w:rsidP="00FE1AC7">
      <w:pPr>
        <w:spacing w:line="400" w:lineRule="exact"/>
        <w:ind w:firstLineChars="200" w:firstLine="420"/>
        <w:rPr>
          <w:bCs/>
          <w:szCs w:val="21"/>
        </w:rPr>
      </w:pPr>
      <w:r w:rsidRPr="00FE1AC7">
        <w:rPr>
          <w:bCs/>
          <w:szCs w:val="21"/>
        </w:rPr>
        <w:t>（</w:t>
      </w:r>
      <w:r w:rsidRPr="00FE1AC7">
        <w:rPr>
          <w:bCs/>
          <w:szCs w:val="21"/>
        </w:rPr>
        <w:t>1</w:t>
      </w:r>
      <w:r w:rsidRPr="00FE1AC7">
        <w:rPr>
          <w:bCs/>
          <w:szCs w:val="21"/>
        </w:rPr>
        <w:t>）品学兼优，身心健康，无违法违纪记录；</w:t>
      </w:r>
      <w:r w:rsidRPr="00FE1AC7">
        <w:rPr>
          <w:bCs/>
          <w:szCs w:val="21"/>
        </w:rPr>
        <w:t xml:space="preserve"> </w:t>
      </w:r>
    </w:p>
    <w:p w:rsidR="00FE1AC7" w:rsidRPr="00FE1AC7" w:rsidRDefault="00FE1AC7" w:rsidP="00FE1AC7">
      <w:pPr>
        <w:spacing w:line="400" w:lineRule="exact"/>
        <w:ind w:firstLineChars="200" w:firstLine="420"/>
        <w:rPr>
          <w:bCs/>
          <w:szCs w:val="21"/>
        </w:rPr>
      </w:pPr>
      <w:r w:rsidRPr="00FE1AC7">
        <w:rPr>
          <w:bCs/>
          <w:szCs w:val="21"/>
        </w:rPr>
        <w:t>（</w:t>
      </w:r>
      <w:r w:rsidRPr="00FE1AC7">
        <w:rPr>
          <w:bCs/>
          <w:szCs w:val="21"/>
        </w:rPr>
        <w:t>2</w:t>
      </w:r>
      <w:r w:rsidRPr="00FE1AC7">
        <w:rPr>
          <w:bCs/>
          <w:szCs w:val="21"/>
        </w:rPr>
        <w:t>）平均</w:t>
      </w:r>
      <w:proofErr w:type="gramStart"/>
      <w:r w:rsidRPr="00FE1AC7">
        <w:rPr>
          <w:bCs/>
          <w:szCs w:val="21"/>
        </w:rPr>
        <w:t>学分绩点大于</w:t>
      </w:r>
      <w:proofErr w:type="gramEnd"/>
      <w:r w:rsidRPr="00FE1AC7">
        <w:rPr>
          <w:bCs/>
          <w:szCs w:val="21"/>
        </w:rPr>
        <w:t>（或等于）</w:t>
      </w:r>
      <w:r w:rsidRPr="00FE1AC7">
        <w:rPr>
          <w:bCs/>
          <w:szCs w:val="21"/>
        </w:rPr>
        <w:t>2.0</w:t>
      </w:r>
      <w:r w:rsidRPr="00FE1AC7">
        <w:rPr>
          <w:rFonts w:hint="eastAsia"/>
          <w:bCs/>
          <w:szCs w:val="21"/>
        </w:rPr>
        <w:t>，</w:t>
      </w:r>
      <w:r w:rsidRPr="00FE1AC7">
        <w:rPr>
          <w:bCs/>
          <w:szCs w:val="21"/>
        </w:rPr>
        <w:t>无不及格课程；</w:t>
      </w:r>
      <w:r w:rsidRPr="00FE1AC7">
        <w:rPr>
          <w:bCs/>
          <w:szCs w:val="21"/>
        </w:rPr>
        <w:t xml:space="preserve"> </w:t>
      </w:r>
    </w:p>
    <w:p w:rsidR="007A3973" w:rsidRDefault="00FE1AC7" w:rsidP="00FE1AC7">
      <w:pPr>
        <w:spacing w:line="400" w:lineRule="exact"/>
        <w:ind w:firstLineChars="200" w:firstLine="420"/>
        <w:rPr>
          <w:bCs/>
          <w:szCs w:val="21"/>
        </w:rPr>
      </w:pPr>
      <w:r w:rsidRPr="00FE1AC7">
        <w:rPr>
          <w:bCs/>
          <w:szCs w:val="21"/>
        </w:rPr>
        <w:t>（</w:t>
      </w:r>
      <w:r w:rsidRPr="00FE1AC7">
        <w:rPr>
          <w:bCs/>
          <w:szCs w:val="21"/>
        </w:rPr>
        <w:t>3</w:t>
      </w:r>
      <w:r w:rsidRPr="00FE1AC7">
        <w:rPr>
          <w:bCs/>
          <w:szCs w:val="21"/>
        </w:rPr>
        <w:t>）通过国家英语四级</w:t>
      </w:r>
      <w:r w:rsidRPr="00FE1AC7">
        <w:rPr>
          <w:rFonts w:hint="eastAsia"/>
          <w:bCs/>
          <w:szCs w:val="21"/>
        </w:rPr>
        <w:t>，</w:t>
      </w:r>
      <w:r w:rsidRPr="00FE1AC7">
        <w:rPr>
          <w:bCs/>
          <w:szCs w:val="21"/>
        </w:rPr>
        <w:t>有托福、</w:t>
      </w:r>
      <w:proofErr w:type="gramStart"/>
      <w:r w:rsidRPr="00FE1AC7">
        <w:rPr>
          <w:rFonts w:hint="eastAsia"/>
          <w:bCs/>
          <w:szCs w:val="21"/>
        </w:rPr>
        <w:t>雅思</w:t>
      </w:r>
      <w:r w:rsidRPr="00FE1AC7">
        <w:rPr>
          <w:bCs/>
          <w:szCs w:val="21"/>
        </w:rPr>
        <w:t>成绩</w:t>
      </w:r>
      <w:proofErr w:type="gramEnd"/>
      <w:r w:rsidRPr="00FE1AC7">
        <w:rPr>
          <w:bCs/>
          <w:szCs w:val="21"/>
        </w:rPr>
        <w:t>优先</w:t>
      </w:r>
      <w:r>
        <w:rPr>
          <w:rFonts w:hint="eastAsia"/>
          <w:bCs/>
          <w:szCs w:val="21"/>
        </w:rPr>
        <w:t>。</w:t>
      </w:r>
    </w:p>
    <w:p w:rsidR="00FE1AC7" w:rsidRPr="00EC7701" w:rsidRDefault="00FE1AC7" w:rsidP="00FE1AC7">
      <w:pPr>
        <w:spacing w:line="400" w:lineRule="exact"/>
        <w:rPr>
          <w:bCs/>
          <w:szCs w:val="21"/>
        </w:rPr>
      </w:pPr>
      <w:r w:rsidRPr="00EC7701">
        <w:rPr>
          <w:bCs/>
          <w:szCs w:val="21"/>
        </w:rPr>
        <w:t>3</w:t>
      </w:r>
      <w:r w:rsidRPr="00EC7701">
        <w:rPr>
          <w:bCs/>
          <w:szCs w:val="21"/>
        </w:rPr>
        <w:t>、申请流程：</w:t>
      </w:r>
    </w:p>
    <w:p w:rsidR="00FE1AC7" w:rsidRPr="00EC7701" w:rsidRDefault="000B50E0" w:rsidP="00FE1AC7">
      <w:pPr>
        <w:spacing w:line="400" w:lineRule="exact"/>
        <w:ind w:firstLineChars="196" w:firstLine="413"/>
        <w:rPr>
          <w:szCs w:val="21"/>
        </w:rPr>
      </w:pPr>
      <w:r>
        <w:rPr>
          <w:rFonts w:hint="eastAsia"/>
          <w:b/>
          <w:bCs/>
          <w:color w:val="FF0000"/>
          <w:szCs w:val="21"/>
          <w:u w:val="single"/>
        </w:rPr>
        <w:t>3</w:t>
      </w:r>
      <w:r w:rsidR="00FE1AC7" w:rsidRPr="00EC7701">
        <w:rPr>
          <w:b/>
          <w:bCs/>
          <w:color w:val="FF0000"/>
          <w:szCs w:val="21"/>
          <w:u w:val="single"/>
        </w:rPr>
        <w:t>月</w:t>
      </w:r>
      <w:r w:rsidR="00BB33EB">
        <w:rPr>
          <w:b/>
          <w:bCs/>
          <w:color w:val="FF0000"/>
          <w:szCs w:val="21"/>
          <w:u w:val="single"/>
        </w:rPr>
        <w:t>1</w:t>
      </w:r>
      <w:r>
        <w:rPr>
          <w:rFonts w:hint="eastAsia"/>
          <w:b/>
          <w:bCs/>
          <w:color w:val="FF0000"/>
          <w:szCs w:val="21"/>
          <w:u w:val="single"/>
        </w:rPr>
        <w:t>6</w:t>
      </w:r>
      <w:r w:rsidR="00FE1AC7" w:rsidRPr="00EC7701">
        <w:rPr>
          <w:b/>
          <w:bCs/>
          <w:color w:val="FF0000"/>
          <w:szCs w:val="21"/>
          <w:u w:val="single"/>
        </w:rPr>
        <w:t>日前，</w:t>
      </w:r>
      <w:r w:rsidR="00FE1AC7" w:rsidRPr="00EC7701">
        <w:rPr>
          <w:szCs w:val="21"/>
        </w:rPr>
        <w:t>申请报名时登陆信息门户</w:t>
      </w:r>
      <w:r w:rsidR="00FE1AC7" w:rsidRPr="00EC7701">
        <w:rPr>
          <w:szCs w:val="21"/>
        </w:rPr>
        <w:t>my.seu.edu.cn</w:t>
      </w:r>
      <w:r w:rsidR="00FE1AC7" w:rsidRPr="00EC7701">
        <w:rPr>
          <w:szCs w:val="21"/>
        </w:rPr>
        <w:t>，进入教学服务</w:t>
      </w:r>
      <w:r w:rsidR="00FE1AC7" w:rsidRPr="00EC7701">
        <w:rPr>
          <w:szCs w:val="21"/>
        </w:rPr>
        <w:t>—</w:t>
      </w:r>
      <w:r w:rsidR="00FE1AC7" w:rsidRPr="00EC7701">
        <w:rPr>
          <w:szCs w:val="21"/>
        </w:rPr>
        <w:t>出国申请（教务处），输入一卡通号，密码后，填写报名申请表、学习计划表</w:t>
      </w:r>
      <w:r w:rsidR="00FE1AC7">
        <w:rPr>
          <w:rFonts w:hint="eastAsia"/>
          <w:szCs w:val="21"/>
        </w:rPr>
        <w:t>（必填）</w:t>
      </w:r>
      <w:r w:rsidR="00FE1AC7" w:rsidRPr="00EC7701">
        <w:rPr>
          <w:szCs w:val="21"/>
        </w:rPr>
        <w:t>提交，提交表格后及时与学院教务助理老师联系（电话见教务处主页</w:t>
      </w:r>
      <w:r w:rsidR="00FE1AC7" w:rsidRPr="00EC7701">
        <w:rPr>
          <w:szCs w:val="21"/>
        </w:rPr>
        <w:t>—</w:t>
      </w:r>
      <w:r w:rsidR="00FE1AC7" w:rsidRPr="00EC7701">
        <w:rPr>
          <w:szCs w:val="21"/>
        </w:rPr>
        <w:t>学籍管理</w:t>
      </w:r>
      <w:r w:rsidR="00FE1AC7" w:rsidRPr="00EC7701">
        <w:rPr>
          <w:szCs w:val="21"/>
        </w:rPr>
        <w:t>—</w:t>
      </w:r>
      <w:r w:rsidR="00FE1AC7" w:rsidRPr="00EC7701">
        <w:rPr>
          <w:szCs w:val="21"/>
        </w:rPr>
        <w:t>下载专区</w:t>
      </w:r>
      <w:r w:rsidR="00FE1AC7" w:rsidRPr="00EC7701">
        <w:rPr>
          <w:szCs w:val="21"/>
        </w:rPr>
        <w:t>—</w:t>
      </w:r>
      <w:r w:rsidR="00FE1AC7" w:rsidRPr="00EC7701">
        <w:rPr>
          <w:szCs w:val="21"/>
        </w:rPr>
        <w:t>各院（系）教务助理联系电话）进行审核。</w:t>
      </w:r>
    </w:p>
    <w:p w:rsidR="00FE1AC7" w:rsidRPr="00EC7701" w:rsidRDefault="000B50E0" w:rsidP="00FE1AC7">
      <w:pPr>
        <w:spacing w:line="400" w:lineRule="exact"/>
        <w:ind w:firstLineChars="196" w:firstLine="413"/>
        <w:rPr>
          <w:szCs w:val="21"/>
        </w:rPr>
      </w:pPr>
      <w:r>
        <w:rPr>
          <w:rFonts w:hint="eastAsia"/>
          <w:b/>
          <w:bCs/>
          <w:color w:val="FF0000"/>
          <w:szCs w:val="21"/>
          <w:u w:val="single"/>
        </w:rPr>
        <w:t>3</w:t>
      </w:r>
      <w:r w:rsidR="00FE1AC7" w:rsidRPr="00EC7701">
        <w:rPr>
          <w:b/>
          <w:bCs/>
          <w:color w:val="FF0000"/>
          <w:szCs w:val="21"/>
          <w:u w:val="single"/>
        </w:rPr>
        <w:t>月</w:t>
      </w:r>
      <w:r w:rsidR="006B5A26">
        <w:rPr>
          <w:rFonts w:hint="eastAsia"/>
          <w:b/>
          <w:bCs/>
          <w:color w:val="FF0000"/>
          <w:szCs w:val="21"/>
          <w:u w:val="single"/>
        </w:rPr>
        <w:t>19</w:t>
      </w:r>
      <w:bookmarkStart w:id="0" w:name="_GoBack"/>
      <w:bookmarkEnd w:id="0"/>
      <w:r w:rsidR="00FE1AC7" w:rsidRPr="00EC7701">
        <w:rPr>
          <w:b/>
          <w:bCs/>
          <w:color w:val="FF0000"/>
          <w:szCs w:val="21"/>
          <w:u w:val="single"/>
        </w:rPr>
        <w:t>日前，</w:t>
      </w:r>
      <w:r w:rsidR="00FE1AC7" w:rsidRPr="00EC7701">
        <w:rPr>
          <w:szCs w:val="21"/>
        </w:rPr>
        <w:t>院（系）教务助理及负责人（教学院长、副书记）、学生处审核。</w:t>
      </w:r>
    </w:p>
    <w:p w:rsidR="00FE1AC7" w:rsidRPr="00EC7701" w:rsidRDefault="00FE1AC7" w:rsidP="00FE1AC7">
      <w:pPr>
        <w:spacing w:line="400" w:lineRule="exact"/>
        <w:ind w:firstLineChars="196" w:firstLine="412"/>
        <w:rPr>
          <w:color w:val="000000"/>
          <w:szCs w:val="21"/>
        </w:rPr>
      </w:pPr>
      <w:r w:rsidRPr="00EC7701">
        <w:rPr>
          <w:szCs w:val="21"/>
        </w:rPr>
        <w:t>申请表审核流程：登陆信息门户</w:t>
      </w:r>
      <w:proofErr w:type="gramStart"/>
      <w:r w:rsidRPr="00EC7701">
        <w:rPr>
          <w:szCs w:val="21"/>
        </w:rPr>
        <w:t>—</w:t>
      </w:r>
      <w:r w:rsidRPr="00EC7701">
        <w:rPr>
          <w:szCs w:val="21"/>
        </w:rPr>
        <w:t>管理</w:t>
      </w:r>
      <w:proofErr w:type="gramEnd"/>
      <w:r w:rsidRPr="00EC7701">
        <w:rPr>
          <w:szCs w:val="21"/>
        </w:rPr>
        <w:t>服务</w:t>
      </w:r>
      <w:r w:rsidRPr="00EC7701">
        <w:rPr>
          <w:szCs w:val="21"/>
        </w:rPr>
        <w:t>—</w:t>
      </w:r>
      <w:r w:rsidRPr="00EC7701">
        <w:rPr>
          <w:szCs w:val="21"/>
        </w:rPr>
        <w:t>教务</w:t>
      </w:r>
      <w:r w:rsidRPr="00EC7701">
        <w:rPr>
          <w:szCs w:val="21"/>
        </w:rPr>
        <w:t>—</w:t>
      </w:r>
      <w:r w:rsidRPr="00EC7701">
        <w:rPr>
          <w:szCs w:val="21"/>
        </w:rPr>
        <w:t>本</w:t>
      </w:r>
      <w:r w:rsidRPr="00EC7701">
        <w:rPr>
          <w:color w:val="000000"/>
          <w:szCs w:val="21"/>
        </w:rPr>
        <w:t>科教学管理系统</w:t>
      </w:r>
      <w:r w:rsidRPr="00EC7701">
        <w:rPr>
          <w:color w:val="000000"/>
          <w:szCs w:val="21"/>
        </w:rPr>
        <w:t>—</w:t>
      </w:r>
      <w:r w:rsidRPr="00EC7701">
        <w:rPr>
          <w:color w:val="000000"/>
          <w:szCs w:val="21"/>
        </w:rPr>
        <w:t>报名管理</w:t>
      </w:r>
      <w:r w:rsidRPr="00EC7701">
        <w:rPr>
          <w:color w:val="000000"/>
          <w:szCs w:val="21"/>
        </w:rPr>
        <w:t>—</w:t>
      </w:r>
      <w:r w:rsidRPr="00EC7701">
        <w:rPr>
          <w:color w:val="000000"/>
          <w:szCs w:val="21"/>
        </w:rPr>
        <w:t>出国交流管理</w:t>
      </w:r>
      <w:r w:rsidRPr="00EC7701">
        <w:rPr>
          <w:color w:val="000000"/>
          <w:szCs w:val="21"/>
        </w:rPr>
        <w:t>—</w:t>
      </w:r>
      <w:r w:rsidRPr="00EC7701">
        <w:rPr>
          <w:color w:val="000000"/>
          <w:szCs w:val="21"/>
        </w:rPr>
        <w:t>出国申请表审核（教务助理审核提交</w:t>
      </w:r>
      <w:proofErr w:type="gramStart"/>
      <w:r w:rsidRPr="00EC7701">
        <w:rPr>
          <w:color w:val="000000"/>
          <w:szCs w:val="21"/>
        </w:rPr>
        <w:t>—</w:t>
      </w:r>
      <w:r w:rsidRPr="00EC7701">
        <w:rPr>
          <w:color w:val="000000"/>
          <w:szCs w:val="21"/>
        </w:rPr>
        <w:t>教学</w:t>
      </w:r>
      <w:proofErr w:type="gramEnd"/>
      <w:r w:rsidRPr="00EC7701">
        <w:rPr>
          <w:color w:val="000000"/>
          <w:szCs w:val="21"/>
        </w:rPr>
        <w:t>院长、副书记审核提交</w:t>
      </w:r>
      <w:proofErr w:type="gramStart"/>
      <w:r w:rsidRPr="00EC7701">
        <w:rPr>
          <w:color w:val="000000"/>
          <w:szCs w:val="21"/>
        </w:rPr>
        <w:t>—</w:t>
      </w:r>
      <w:r w:rsidRPr="00EC7701">
        <w:rPr>
          <w:color w:val="000000"/>
          <w:szCs w:val="21"/>
        </w:rPr>
        <w:t>学生</w:t>
      </w:r>
      <w:proofErr w:type="gramEnd"/>
      <w:r w:rsidRPr="00EC7701">
        <w:rPr>
          <w:color w:val="000000"/>
          <w:szCs w:val="21"/>
        </w:rPr>
        <w:t>处审核提交</w:t>
      </w:r>
      <w:r w:rsidRPr="00EC7701">
        <w:rPr>
          <w:color w:val="000000"/>
          <w:szCs w:val="21"/>
        </w:rPr>
        <w:t>—</w:t>
      </w:r>
      <w:r w:rsidRPr="00EC7701">
        <w:rPr>
          <w:color w:val="000000"/>
          <w:szCs w:val="21"/>
        </w:rPr>
        <w:t>教务处终审）。</w:t>
      </w:r>
    </w:p>
    <w:p w:rsidR="00FE1AC7" w:rsidRPr="00EC7701" w:rsidRDefault="00FE1AC7" w:rsidP="00FE1AC7">
      <w:pPr>
        <w:spacing w:line="400" w:lineRule="exact"/>
        <w:ind w:firstLineChars="196" w:firstLine="412"/>
        <w:rPr>
          <w:color w:val="000000"/>
          <w:szCs w:val="21"/>
        </w:rPr>
      </w:pPr>
      <w:r w:rsidRPr="00EC7701">
        <w:rPr>
          <w:color w:val="000000"/>
          <w:szCs w:val="21"/>
        </w:rPr>
        <w:t>计划表审核流程：同上流程</w:t>
      </w:r>
      <w:r w:rsidRPr="00EC7701">
        <w:rPr>
          <w:color w:val="000000"/>
          <w:szCs w:val="21"/>
        </w:rPr>
        <w:t>—</w:t>
      </w:r>
      <w:r w:rsidRPr="00EC7701">
        <w:rPr>
          <w:color w:val="000000"/>
          <w:szCs w:val="21"/>
        </w:rPr>
        <w:t>出国计划表审核（教务助理审核提交</w:t>
      </w:r>
      <w:proofErr w:type="gramStart"/>
      <w:r w:rsidRPr="00EC7701">
        <w:rPr>
          <w:color w:val="000000"/>
          <w:szCs w:val="21"/>
        </w:rPr>
        <w:t>—</w:t>
      </w:r>
      <w:r w:rsidRPr="00EC7701">
        <w:rPr>
          <w:color w:val="000000"/>
          <w:szCs w:val="21"/>
        </w:rPr>
        <w:t>教学</w:t>
      </w:r>
      <w:proofErr w:type="gramEnd"/>
      <w:r w:rsidRPr="00EC7701">
        <w:rPr>
          <w:color w:val="000000"/>
          <w:szCs w:val="21"/>
        </w:rPr>
        <w:t>院长审核提交</w:t>
      </w:r>
      <w:r w:rsidRPr="00EC7701">
        <w:rPr>
          <w:color w:val="000000"/>
          <w:szCs w:val="21"/>
        </w:rPr>
        <w:t>—</w:t>
      </w:r>
      <w:r w:rsidRPr="00EC7701">
        <w:rPr>
          <w:color w:val="000000"/>
          <w:szCs w:val="21"/>
        </w:rPr>
        <w:t>教务处终审）。</w:t>
      </w:r>
    </w:p>
    <w:p w:rsidR="00FE1AC7" w:rsidRDefault="00FE1AC7" w:rsidP="00FE1AC7">
      <w:pPr>
        <w:spacing w:line="400" w:lineRule="exact"/>
        <w:rPr>
          <w:color w:val="000000"/>
          <w:szCs w:val="21"/>
        </w:rPr>
      </w:pPr>
      <w:r w:rsidRPr="00EC7701">
        <w:rPr>
          <w:color w:val="000000"/>
          <w:szCs w:val="21"/>
        </w:rPr>
        <w:t>4</w:t>
      </w:r>
      <w:r w:rsidRPr="00EC7701">
        <w:rPr>
          <w:color w:val="000000"/>
          <w:szCs w:val="21"/>
        </w:rPr>
        <w:t>、特别提醒：</w:t>
      </w:r>
    </w:p>
    <w:p w:rsidR="00FE1AC7" w:rsidRPr="00EC7701" w:rsidRDefault="00FE1AC7" w:rsidP="00FE1AC7">
      <w:pPr>
        <w:spacing w:line="400" w:lineRule="exact"/>
        <w:ind w:firstLineChars="200" w:firstLine="420"/>
        <w:rPr>
          <w:color w:val="000000"/>
          <w:szCs w:val="21"/>
        </w:rPr>
      </w:pPr>
      <w:r w:rsidRPr="00EC7701">
        <w:rPr>
          <w:szCs w:val="21"/>
        </w:rPr>
        <w:t>（</w:t>
      </w:r>
      <w:r w:rsidRPr="00EC7701">
        <w:rPr>
          <w:szCs w:val="21"/>
        </w:rPr>
        <w:t>1</w:t>
      </w:r>
      <w:r w:rsidRPr="00EC7701">
        <w:rPr>
          <w:szCs w:val="21"/>
        </w:rPr>
        <w:t>）</w:t>
      </w:r>
      <w:r>
        <w:t>自本学期</w:t>
      </w:r>
      <w:proofErr w:type="gramStart"/>
      <w:r>
        <w:t>起申请</w:t>
      </w:r>
      <w:proofErr w:type="gramEnd"/>
      <w:r>
        <w:t>交流学习的学生施行《东南大学全日制本科学生公派交流学习管理办法》</w:t>
      </w:r>
      <w:r>
        <w:rPr>
          <w:rFonts w:hint="eastAsia"/>
        </w:rPr>
        <w:t>（</w:t>
      </w:r>
      <w:r>
        <w:t>见附件</w:t>
      </w:r>
      <w:r>
        <w:t>1</w:t>
      </w:r>
      <w:r>
        <w:rPr>
          <w:rFonts w:hint="eastAsia"/>
        </w:rPr>
        <w:t>）</w:t>
      </w:r>
      <w:r>
        <w:t>及《东南大学全日制本科学生交流学习课程学分认定管理办法》（见附件</w:t>
      </w:r>
      <w:r>
        <w:t>2</w:t>
      </w:r>
      <w:r>
        <w:t>），请参阅执行。</w:t>
      </w:r>
    </w:p>
    <w:p w:rsidR="00FE1AC7" w:rsidRDefault="00FE1AC7" w:rsidP="00FE1AC7">
      <w:pPr>
        <w:spacing w:line="400" w:lineRule="exact"/>
        <w:ind w:firstLineChars="196" w:firstLine="412"/>
        <w:rPr>
          <w:szCs w:val="21"/>
        </w:rPr>
      </w:pPr>
      <w:r w:rsidRPr="00EC7701">
        <w:rPr>
          <w:szCs w:val="21"/>
        </w:rPr>
        <w:lastRenderedPageBreak/>
        <w:t>（</w:t>
      </w:r>
      <w:r>
        <w:rPr>
          <w:szCs w:val="21"/>
        </w:rPr>
        <w:t>2</w:t>
      </w:r>
      <w:r w:rsidRPr="00EC7701">
        <w:rPr>
          <w:szCs w:val="21"/>
        </w:rPr>
        <w:t>）申请的学生请务必先查询交流高校相关专业领域及开设课程，确定交流期间课程的学习和回校后替代或补修方案，确保交流计划切实可行</w:t>
      </w:r>
      <w:r>
        <w:rPr>
          <w:rFonts w:hint="eastAsia"/>
          <w:szCs w:val="21"/>
        </w:rPr>
        <w:t>；</w:t>
      </w:r>
    </w:p>
    <w:p w:rsidR="00FE1AC7" w:rsidRPr="00EC7701" w:rsidRDefault="00FE1AC7" w:rsidP="00FE1AC7">
      <w:pPr>
        <w:spacing w:line="400" w:lineRule="exact"/>
        <w:ind w:firstLineChars="196" w:firstLine="412"/>
        <w:rPr>
          <w:szCs w:val="21"/>
        </w:rPr>
      </w:pPr>
      <w:r>
        <w:rPr>
          <w:rFonts w:hint="eastAsia"/>
          <w:szCs w:val="21"/>
        </w:rPr>
        <w:t>（</w:t>
      </w:r>
      <w:r>
        <w:rPr>
          <w:szCs w:val="21"/>
        </w:rPr>
        <w:t>3</w:t>
      </w:r>
      <w:r>
        <w:rPr>
          <w:rFonts w:hint="eastAsia"/>
          <w:szCs w:val="21"/>
        </w:rPr>
        <w:t>）</w:t>
      </w:r>
      <w:r w:rsidRPr="00B07FF7">
        <w:rPr>
          <w:rFonts w:hint="eastAsia"/>
          <w:szCs w:val="21"/>
        </w:rPr>
        <w:t>请所有报名学生在申请表提交后及时关注审核状态，如果申请表停留在待</w:t>
      </w:r>
      <w:r>
        <w:rPr>
          <w:rFonts w:hint="eastAsia"/>
          <w:szCs w:val="21"/>
        </w:rPr>
        <w:t>学院</w:t>
      </w:r>
      <w:r w:rsidRPr="00B07FF7">
        <w:rPr>
          <w:rFonts w:hint="eastAsia"/>
          <w:szCs w:val="21"/>
        </w:rPr>
        <w:t>审核的状态，请及时联系</w:t>
      </w:r>
      <w:r>
        <w:rPr>
          <w:rFonts w:hint="eastAsia"/>
          <w:szCs w:val="21"/>
        </w:rPr>
        <w:t>学院相关负责人完成</w:t>
      </w:r>
      <w:r w:rsidRPr="00B07FF7">
        <w:rPr>
          <w:rFonts w:hint="eastAsia"/>
          <w:szCs w:val="21"/>
        </w:rPr>
        <w:t>审核，</w:t>
      </w:r>
      <w:proofErr w:type="gramStart"/>
      <w:r w:rsidRPr="00B07FF7">
        <w:rPr>
          <w:rFonts w:hint="eastAsia"/>
          <w:szCs w:val="21"/>
        </w:rPr>
        <w:t>若</w:t>
      </w:r>
      <w:r>
        <w:rPr>
          <w:rFonts w:hint="eastAsia"/>
          <w:szCs w:val="21"/>
        </w:rPr>
        <w:t>学</w:t>
      </w:r>
      <w:proofErr w:type="gramEnd"/>
      <w:r>
        <w:rPr>
          <w:rFonts w:hint="eastAsia"/>
          <w:szCs w:val="21"/>
        </w:rPr>
        <w:t>院</w:t>
      </w:r>
      <w:r w:rsidRPr="00B07FF7">
        <w:rPr>
          <w:rFonts w:hint="eastAsia"/>
          <w:szCs w:val="21"/>
        </w:rPr>
        <w:t>在规定的审核时间截止后仍未完成审核，</w:t>
      </w:r>
      <w:r>
        <w:rPr>
          <w:rFonts w:hint="eastAsia"/>
          <w:szCs w:val="21"/>
        </w:rPr>
        <w:t>视作</w:t>
      </w:r>
      <w:r>
        <w:rPr>
          <w:szCs w:val="21"/>
        </w:rPr>
        <w:t>学院不同意派出</w:t>
      </w:r>
      <w:r>
        <w:rPr>
          <w:rFonts w:hint="eastAsia"/>
          <w:szCs w:val="21"/>
        </w:rPr>
        <w:t>；</w:t>
      </w:r>
    </w:p>
    <w:p w:rsidR="00FE1AC7" w:rsidRPr="00EC7701" w:rsidRDefault="00FE1AC7" w:rsidP="00FE1AC7">
      <w:pPr>
        <w:spacing w:line="400" w:lineRule="exact"/>
        <w:ind w:firstLineChars="196" w:firstLine="412"/>
        <w:rPr>
          <w:szCs w:val="21"/>
        </w:rPr>
      </w:pPr>
      <w:r w:rsidRPr="00EC7701">
        <w:rPr>
          <w:szCs w:val="21"/>
        </w:rPr>
        <w:t>（</w:t>
      </w:r>
      <w:r>
        <w:rPr>
          <w:szCs w:val="21"/>
        </w:rPr>
        <w:t>4</w:t>
      </w:r>
      <w:r w:rsidRPr="00EC7701">
        <w:rPr>
          <w:szCs w:val="21"/>
        </w:rPr>
        <w:t>）项目收费标准详见附件</w:t>
      </w:r>
      <w:r>
        <w:rPr>
          <w:rFonts w:hint="eastAsia"/>
          <w:szCs w:val="21"/>
        </w:rPr>
        <w:t>3</w:t>
      </w:r>
      <w:r>
        <w:rPr>
          <w:rFonts w:hint="eastAsia"/>
          <w:szCs w:val="21"/>
        </w:rPr>
        <w:t>、</w:t>
      </w:r>
      <w:r>
        <w:rPr>
          <w:szCs w:val="21"/>
        </w:rPr>
        <w:t>附件</w:t>
      </w:r>
      <w:r>
        <w:rPr>
          <w:rFonts w:hint="eastAsia"/>
          <w:szCs w:val="21"/>
        </w:rPr>
        <w:t>4</w:t>
      </w:r>
      <w:r w:rsidRPr="00EC7701">
        <w:rPr>
          <w:szCs w:val="21"/>
        </w:rPr>
        <w:t>，</w:t>
      </w:r>
      <w:proofErr w:type="gramStart"/>
      <w:r w:rsidRPr="00EC7701">
        <w:rPr>
          <w:szCs w:val="21"/>
        </w:rPr>
        <w:t>且四年级</w:t>
      </w:r>
      <w:proofErr w:type="gramEnd"/>
      <w:r w:rsidRPr="00EC7701">
        <w:rPr>
          <w:szCs w:val="21"/>
        </w:rPr>
        <w:t>仍需按当年度标准向我校交纳学费及有关费用；</w:t>
      </w:r>
    </w:p>
    <w:p w:rsidR="00FE1AC7" w:rsidRPr="00EC7701" w:rsidRDefault="00FE1AC7" w:rsidP="00FE1AC7">
      <w:pPr>
        <w:spacing w:line="400" w:lineRule="exact"/>
        <w:ind w:firstLineChars="196" w:firstLine="412"/>
        <w:rPr>
          <w:szCs w:val="21"/>
        </w:rPr>
      </w:pPr>
      <w:r w:rsidRPr="00EC7701">
        <w:rPr>
          <w:szCs w:val="21"/>
        </w:rPr>
        <w:t>（</w:t>
      </w:r>
      <w:r>
        <w:rPr>
          <w:szCs w:val="21"/>
        </w:rPr>
        <w:t>5</w:t>
      </w:r>
      <w:r w:rsidRPr="00EC7701">
        <w:rPr>
          <w:szCs w:val="21"/>
        </w:rPr>
        <w:t>）学生学习一年后需在毕业资格审核前回校按规定取得毕业证书和学位证书后，方可继续第二阶段的学习。</w:t>
      </w:r>
    </w:p>
    <w:p w:rsidR="00FE1AC7" w:rsidRDefault="00FE1AC7" w:rsidP="00FE1AC7">
      <w:pPr>
        <w:spacing w:line="400" w:lineRule="exact"/>
        <w:ind w:firstLineChars="196" w:firstLine="412"/>
        <w:rPr>
          <w:szCs w:val="21"/>
        </w:rPr>
      </w:pPr>
      <w:r w:rsidRPr="00EC7701">
        <w:rPr>
          <w:szCs w:val="21"/>
        </w:rPr>
        <w:t>（</w:t>
      </w:r>
      <w:r>
        <w:rPr>
          <w:szCs w:val="21"/>
        </w:rPr>
        <w:t>6</w:t>
      </w:r>
      <w:r w:rsidRPr="00EC7701">
        <w:rPr>
          <w:szCs w:val="21"/>
        </w:rPr>
        <w:t>）学生在获取正式邀请函后，应及时与我校签订协议并办理相关手续。</w:t>
      </w:r>
    </w:p>
    <w:p w:rsidR="00FE1AC7" w:rsidRPr="00EC7701" w:rsidRDefault="00FE1AC7" w:rsidP="00FE1AC7">
      <w:pPr>
        <w:spacing w:line="400" w:lineRule="exact"/>
        <w:ind w:firstLineChars="196" w:firstLine="412"/>
        <w:rPr>
          <w:szCs w:val="21"/>
        </w:rPr>
      </w:pPr>
      <w:r>
        <w:rPr>
          <w:rFonts w:hint="eastAsia"/>
          <w:szCs w:val="21"/>
        </w:rPr>
        <w:t>（</w:t>
      </w:r>
      <w:r>
        <w:rPr>
          <w:szCs w:val="21"/>
        </w:rPr>
        <w:t>7</w:t>
      </w:r>
      <w:r>
        <w:rPr>
          <w:rFonts w:hint="eastAsia"/>
          <w:szCs w:val="21"/>
        </w:rPr>
        <w:t>）项目</w:t>
      </w:r>
      <w:r>
        <w:rPr>
          <w:szCs w:val="21"/>
        </w:rPr>
        <w:t>的具体介绍见附件</w:t>
      </w:r>
      <w:r>
        <w:rPr>
          <w:rFonts w:hint="eastAsia"/>
          <w:szCs w:val="21"/>
        </w:rPr>
        <w:t>，</w:t>
      </w:r>
      <w:r>
        <w:rPr>
          <w:szCs w:val="21"/>
        </w:rPr>
        <w:t>其他未尽事宜请联系相关负责老师。</w:t>
      </w:r>
    </w:p>
    <w:p w:rsidR="00FE1AC7" w:rsidRPr="00EC7701" w:rsidRDefault="00FE1AC7" w:rsidP="00FE1AC7">
      <w:pPr>
        <w:spacing w:line="400" w:lineRule="exact"/>
        <w:rPr>
          <w:color w:val="000000"/>
          <w:szCs w:val="21"/>
        </w:rPr>
      </w:pPr>
      <w:r w:rsidRPr="00EC7701">
        <w:rPr>
          <w:color w:val="000000"/>
          <w:szCs w:val="21"/>
        </w:rPr>
        <w:t>5</w:t>
      </w:r>
      <w:r>
        <w:rPr>
          <w:rFonts w:hint="eastAsia"/>
          <w:color w:val="000000"/>
          <w:szCs w:val="21"/>
        </w:rPr>
        <w:t>、</w:t>
      </w:r>
      <w:r w:rsidRPr="00EC7701">
        <w:rPr>
          <w:color w:val="000000"/>
          <w:szCs w:val="21"/>
        </w:rPr>
        <w:t>咨询联系电话：</w:t>
      </w:r>
    </w:p>
    <w:p w:rsidR="00FE1AC7" w:rsidRPr="00EC7701" w:rsidRDefault="00FE1AC7" w:rsidP="00FE1AC7">
      <w:pPr>
        <w:spacing w:line="320" w:lineRule="exact"/>
        <w:ind w:firstLineChars="200" w:firstLine="420"/>
        <w:rPr>
          <w:bCs/>
          <w:color w:val="000000"/>
          <w:szCs w:val="21"/>
        </w:rPr>
      </w:pPr>
      <w:r w:rsidRPr="00EC7701">
        <w:rPr>
          <w:bCs/>
          <w:color w:val="000000"/>
          <w:szCs w:val="21"/>
        </w:rPr>
        <w:t>（</w:t>
      </w:r>
      <w:r w:rsidRPr="00EC7701">
        <w:rPr>
          <w:bCs/>
          <w:color w:val="000000"/>
          <w:szCs w:val="21"/>
        </w:rPr>
        <w:t>1</w:t>
      </w:r>
      <w:r w:rsidRPr="00EC7701">
        <w:rPr>
          <w:bCs/>
          <w:color w:val="000000"/>
          <w:szCs w:val="21"/>
        </w:rPr>
        <w:t>）教务处联系人：张老师（负责学生报名与选拔，学分转换）</w:t>
      </w:r>
      <w:r w:rsidRPr="00EC7701">
        <w:rPr>
          <w:bCs/>
          <w:color w:val="000000"/>
          <w:szCs w:val="21"/>
        </w:rPr>
        <w:t xml:space="preserve"> </w:t>
      </w:r>
      <w:r w:rsidRPr="00EC7701">
        <w:rPr>
          <w:bCs/>
          <w:color w:val="000000"/>
          <w:szCs w:val="21"/>
        </w:rPr>
        <w:t>联系电话</w:t>
      </w:r>
      <w:r w:rsidRPr="00EC7701">
        <w:rPr>
          <w:bCs/>
          <w:color w:val="000000"/>
          <w:szCs w:val="21"/>
        </w:rPr>
        <w:t>52090224</w:t>
      </w:r>
      <w:r w:rsidRPr="00EC7701">
        <w:rPr>
          <w:bCs/>
          <w:color w:val="000000"/>
          <w:szCs w:val="21"/>
        </w:rPr>
        <w:t>；</w:t>
      </w:r>
    </w:p>
    <w:p w:rsidR="00FE1AC7" w:rsidRPr="00EC7701" w:rsidRDefault="00FE1AC7" w:rsidP="00FE1AC7">
      <w:pPr>
        <w:spacing w:line="320" w:lineRule="exact"/>
        <w:ind w:firstLineChars="200" w:firstLine="420"/>
        <w:rPr>
          <w:bCs/>
          <w:color w:val="000000"/>
          <w:szCs w:val="21"/>
        </w:rPr>
      </w:pPr>
      <w:r w:rsidRPr="00EC7701">
        <w:rPr>
          <w:bCs/>
          <w:color w:val="000000"/>
          <w:szCs w:val="21"/>
        </w:rPr>
        <w:t>（</w:t>
      </w:r>
      <w:r w:rsidRPr="00EC7701">
        <w:rPr>
          <w:bCs/>
          <w:color w:val="000000"/>
          <w:szCs w:val="21"/>
        </w:rPr>
        <w:t>2</w:t>
      </w:r>
      <w:r w:rsidRPr="00EC7701">
        <w:rPr>
          <w:bCs/>
          <w:color w:val="000000"/>
          <w:szCs w:val="21"/>
        </w:rPr>
        <w:t>）国际合作处联系人</w:t>
      </w:r>
      <w:r>
        <w:rPr>
          <w:rFonts w:hint="eastAsia"/>
          <w:bCs/>
          <w:color w:val="000000"/>
          <w:szCs w:val="21"/>
        </w:rPr>
        <w:t>赵老师</w:t>
      </w:r>
      <w:r w:rsidRPr="00EC7701">
        <w:rPr>
          <w:bCs/>
          <w:color w:val="000000"/>
          <w:szCs w:val="21"/>
        </w:rPr>
        <w:t>（负责与对方院校沟通）</w:t>
      </w:r>
      <w:r w:rsidRPr="00EC7701">
        <w:rPr>
          <w:bCs/>
          <w:color w:val="000000"/>
          <w:szCs w:val="21"/>
        </w:rPr>
        <w:t xml:space="preserve"> </w:t>
      </w:r>
      <w:r w:rsidRPr="00EC7701">
        <w:rPr>
          <w:bCs/>
          <w:color w:val="000000"/>
          <w:szCs w:val="21"/>
        </w:rPr>
        <w:t>联系电话：</w:t>
      </w:r>
      <w:r w:rsidRPr="00EC7701">
        <w:rPr>
          <w:bCs/>
          <w:color w:val="000000"/>
          <w:szCs w:val="21"/>
        </w:rPr>
        <w:t>52090195</w:t>
      </w:r>
      <w:r w:rsidRPr="00EC7701">
        <w:rPr>
          <w:bCs/>
          <w:color w:val="000000"/>
          <w:szCs w:val="21"/>
        </w:rPr>
        <w:t>；</w:t>
      </w:r>
    </w:p>
    <w:p w:rsidR="00FE1AC7" w:rsidRPr="00EC7701" w:rsidRDefault="00FE1AC7" w:rsidP="00FE1AC7">
      <w:pPr>
        <w:spacing w:line="320" w:lineRule="exact"/>
        <w:ind w:firstLineChars="200" w:firstLine="420"/>
        <w:rPr>
          <w:bCs/>
          <w:color w:val="000000"/>
          <w:szCs w:val="21"/>
        </w:rPr>
      </w:pPr>
      <w:r w:rsidRPr="00EC7701">
        <w:rPr>
          <w:bCs/>
          <w:color w:val="000000"/>
          <w:szCs w:val="21"/>
        </w:rPr>
        <w:t>（</w:t>
      </w:r>
      <w:r w:rsidRPr="00EC7701">
        <w:rPr>
          <w:bCs/>
          <w:color w:val="000000"/>
          <w:szCs w:val="21"/>
        </w:rPr>
        <w:t>3</w:t>
      </w:r>
      <w:r w:rsidRPr="00EC7701">
        <w:rPr>
          <w:bCs/>
          <w:color w:val="000000"/>
          <w:szCs w:val="21"/>
        </w:rPr>
        <w:t>）学生处联系人：江老师（负责申请表学生处审核）联系电话：</w:t>
      </w:r>
      <w:r w:rsidRPr="00EC7701">
        <w:rPr>
          <w:bCs/>
          <w:color w:val="000000"/>
          <w:szCs w:val="21"/>
        </w:rPr>
        <w:t>52090282</w:t>
      </w:r>
      <w:r w:rsidRPr="00EC7701">
        <w:rPr>
          <w:bCs/>
          <w:color w:val="000000"/>
          <w:szCs w:val="21"/>
        </w:rPr>
        <w:t>。</w:t>
      </w:r>
    </w:p>
    <w:p w:rsidR="00FE1AC7" w:rsidRPr="00EC7701" w:rsidRDefault="00FE1AC7" w:rsidP="00FE1AC7">
      <w:pPr>
        <w:spacing w:line="400" w:lineRule="exact"/>
        <w:ind w:firstLine="570"/>
        <w:rPr>
          <w:bCs/>
          <w:color w:val="000000"/>
          <w:sz w:val="24"/>
          <w:szCs w:val="28"/>
        </w:rPr>
      </w:pPr>
    </w:p>
    <w:p w:rsidR="00FE1AC7" w:rsidRPr="00F62A60" w:rsidRDefault="00FE1AC7" w:rsidP="00FE1AC7">
      <w:pPr>
        <w:spacing w:line="300" w:lineRule="exact"/>
        <w:rPr>
          <w:sz w:val="24"/>
        </w:rPr>
      </w:pPr>
      <w:r w:rsidRPr="00F62A60">
        <w:rPr>
          <w:sz w:val="24"/>
        </w:rPr>
        <w:t>附件</w:t>
      </w:r>
      <w:r>
        <w:rPr>
          <w:sz w:val="24"/>
        </w:rPr>
        <w:t>1</w:t>
      </w:r>
      <w:r w:rsidRPr="00F62A60">
        <w:rPr>
          <w:sz w:val="24"/>
        </w:rPr>
        <w:t>：东南大学全日制本科学生公派交流学习管理办法</w:t>
      </w:r>
    </w:p>
    <w:p w:rsidR="00FE1AC7" w:rsidRDefault="00FE1AC7" w:rsidP="00FE1AC7">
      <w:pPr>
        <w:spacing w:line="300" w:lineRule="exact"/>
        <w:rPr>
          <w:sz w:val="24"/>
        </w:rPr>
      </w:pPr>
      <w:r w:rsidRPr="00F62A60">
        <w:rPr>
          <w:sz w:val="24"/>
        </w:rPr>
        <w:t>附件</w:t>
      </w:r>
      <w:r>
        <w:rPr>
          <w:sz w:val="24"/>
        </w:rPr>
        <w:t>2</w:t>
      </w:r>
      <w:r w:rsidRPr="00F62A60">
        <w:rPr>
          <w:sz w:val="24"/>
        </w:rPr>
        <w:t>：东南大学全日制本科学生交流学习课程学分认定管理办法</w:t>
      </w:r>
    </w:p>
    <w:p w:rsidR="00FE1AC7" w:rsidRPr="00606B23" w:rsidRDefault="00FE1AC7" w:rsidP="00FE1AC7">
      <w:pPr>
        <w:spacing w:line="300" w:lineRule="exact"/>
        <w:rPr>
          <w:sz w:val="24"/>
        </w:rPr>
      </w:pPr>
      <w:r>
        <w:rPr>
          <w:rFonts w:hint="eastAsia"/>
          <w:sz w:val="24"/>
        </w:rPr>
        <w:t>附件</w:t>
      </w:r>
      <w:r>
        <w:rPr>
          <w:rFonts w:hint="eastAsia"/>
          <w:sz w:val="24"/>
        </w:rPr>
        <w:t>3</w:t>
      </w:r>
      <w:r>
        <w:rPr>
          <w:rFonts w:hint="eastAsia"/>
          <w:sz w:val="24"/>
        </w:rPr>
        <w:t>：转发国际</w:t>
      </w:r>
      <w:r>
        <w:rPr>
          <w:sz w:val="24"/>
        </w:rPr>
        <w:t>合作处</w:t>
      </w:r>
      <w:r w:rsidR="00606B23" w:rsidRPr="00606B23">
        <w:rPr>
          <w:rFonts w:hint="eastAsia"/>
          <w:sz w:val="24"/>
        </w:rPr>
        <w:t>2018</w:t>
      </w:r>
      <w:r w:rsidR="00606B23" w:rsidRPr="00606B23">
        <w:rPr>
          <w:rFonts w:hint="eastAsia"/>
          <w:sz w:val="24"/>
        </w:rPr>
        <w:t>年巴黎电子与信息</w:t>
      </w:r>
      <w:proofErr w:type="gramStart"/>
      <w:r w:rsidR="00606B23" w:rsidRPr="00606B23">
        <w:rPr>
          <w:rFonts w:hint="eastAsia"/>
          <w:sz w:val="24"/>
        </w:rPr>
        <w:t>学校本硕连读</w:t>
      </w:r>
      <w:proofErr w:type="gramEnd"/>
      <w:r w:rsidR="00606B23" w:rsidRPr="00606B23">
        <w:rPr>
          <w:rFonts w:hint="eastAsia"/>
          <w:sz w:val="24"/>
        </w:rPr>
        <w:t>项目申请通知</w:t>
      </w:r>
    </w:p>
    <w:p w:rsidR="00FE1AC7" w:rsidRPr="00EC7701" w:rsidRDefault="00FE1AC7" w:rsidP="00FE1AC7">
      <w:pPr>
        <w:spacing w:line="300" w:lineRule="exact"/>
        <w:rPr>
          <w:bCs/>
          <w:color w:val="000000"/>
          <w:szCs w:val="21"/>
        </w:rPr>
      </w:pPr>
    </w:p>
    <w:p w:rsidR="00FE1AC7" w:rsidRPr="00EC7701" w:rsidRDefault="00FE1AC7" w:rsidP="00FE1AC7">
      <w:pPr>
        <w:rPr>
          <w:sz w:val="24"/>
        </w:rPr>
      </w:pPr>
      <w:r w:rsidRPr="00EC7701">
        <w:rPr>
          <w:sz w:val="24"/>
        </w:rPr>
        <w:tab/>
      </w:r>
      <w:r w:rsidRPr="00EC7701">
        <w:rPr>
          <w:sz w:val="24"/>
        </w:rPr>
        <w:tab/>
      </w:r>
    </w:p>
    <w:p w:rsidR="00FE1AC7" w:rsidRPr="00EC7701" w:rsidRDefault="00FE1AC7" w:rsidP="00FE1AC7">
      <w:pPr>
        <w:spacing w:line="400" w:lineRule="exact"/>
        <w:ind w:firstLine="570"/>
        <w:rPr>
          <w:bCs/>
          <w:color w:val="000000"/>
          <w:sz w:val="24"/>
          <w:szCs w:val="28"/>
        </w:rPr>
      </w:pPr>
    </w:p>
    <w:p w:rsidR="00FE1AC7" w:rsidRPr="00EC7701" w:rsidRDefault="00FE1AC7" w:rsidP="00FE1AC7">
      <w:pPr>
        <w:spacing w:line="500" w:lineRule="exact"/>
        <w:ind w:firstLineChars="2040" w:firstLine="4896"/>
        <w:jc w:val="right"/>
        <w:rPr>
          <w:bCs/>
          <w:color w:val="000000"/>
          <w:sz w:val="24"/>
        </w:rPr>
      </w:pPr>
      <w:r w:rsidRPr="00EC7701">
        <w:rPr>
          <w:bCs/>
          <w:color w:val="000000"/>
          <w:sz w:val="24"/>
        </w:rPr>
        <w:t>教务处</w:t>
      </w:r>
    </w:p>
    <w:p w:rsidR="00FE1AC7" w:rsidRPr="00EC7701" w:rsidRDefault="00FE1AC7" w:rsidP="00FE1AC7">
      <w:pPr>
        <w:wordWrap w:val="0"/>
        <w:spacing w:line="500" w:lineRule="exact"/>
        <w:ind w:firstLineChars="1890" w:firstLine="4536"/>
        <w:jc w:val="right"/>
        <w:rPr>
          <w:sz w:val="24"/>
        </w:rPr>
      </w:pPr>
      <w:r w:rsidRPr="00EC7701">
        <w:rPr>
          <w:bCs/>
          <w:color w:val="000000"/>
          <w:sz w:val="24"/>
        </w:rPr>
        <w:t xml:space="preserve">  </w:t>
      </w:r>
      <w:r>
        <w:rPr>
          <w:bCs/>
          <w:color w:val="000000"/>
          <w:sz w:val="24"/>
        </w:rPr>
        <w:t xml:space="preserve">  </w:t>
      </w:r>
      <w:r w:rsidRPr="00EC7701">
        <w:rPr>
          <w:bCs/>
          <w:color w:val="000000"/>
          <w:sz w:val="24"/>
        </w:rPr>
        <w:t xml:space="preserve"> </w:t>
      </w:r>
      <w:r>
        <w:rPr>
          <w:bCs/>
          <w:color w:val="000000"/>
          <w:sz w:val="24"/>
        </w:rPr>
        <w:t xml:space="preserve"> </w:t>
      </w:r>
      <w:r w:rsidRPr="00EC7701">
        <w:rPr>
          <w:bCs/>
          <w:color w:val="000000"/>
          <w:sz w:val="24"/>
        </w:rPr>
        <w:t xml:space="preserve"> </w:t>
      </w:r>
      <w:r>
        <w:rPr>
          <w:bCs/>
          <w:color w:val="000000"/>
          <w:sz w:val="24"/>
        </w:rPr>
        <w:t xml:space="preserve">  </w:t>
      </w:r>
      <w:r w:rsidRPr="00EC7701">
        <w:rPr>
          <w:bCs/>
          <w:color w:val="000000"/>
          <w:sz w:val="24"/>
        </w:rPr>
        <w:t>201</w:t>
      </w:r>
      <w:r w:rsidR="000B50E0">
        <w:rPr>
          <w:rFonts w:hint="eastAsia"/>
          <w:bCs/>
          <w:color w:val="000000"/>
          <w:sz w:val="24"/>
        </w:rPr>
        <w:t>8</w:t>
      </w:r>
      <w:r w:rsidRPr="00EC7701">
        <w:rPr>
          <w:bCs/>
          <w:color w:val="000000"/>
          <w:sz w:val="24"/>
        </w:rPr>
        <w:t>年</w:t>
      </w:r>
      <w:r w:rsidR="000B50E0">
        <w:rPr>
          <w:rFonts w:hint="eastAsia"/>
          <w:bCs/>
          <w:color w:val="000000"/>
          <w:sz w:val="24"/>
        </w:rPr>
        <w:t>3</w:t>
      </w:r>
      <w:r w:rsidRPr="00EC7701">
        <w:rPr>
          <w:bCs/>
          <w:color w:val="000000"/>
          <w:sz w:val="24"/>
        </w:rPr>
        <w:t>月</w:t>
      </w:r>
      <w:r w:rsidR="000B50E0">
        <w:rPr>
          <w:rFonts w:hint="eastAsia"/>
          <w:bCs/>
          <w:color w:val="000000"/>
          <w:sz w:val="24"/>
        </w:rPr>
        <w:t>8</w:t>
      </w:r>
      <w:r w:rsidRPr="00EC7701">
        <w:rPr>
          <w:bCs/>
          <w:color w:val="000000"/>
          <w:sz w:val="24"/>
        </w:rPr>
        <w:t>日</w:t>
      </w:r>
    </w:p>
    <w:p w:rsidR="00FE1AC7" w:rsidRPr="00FE1AC7" w:rsidRDefault="00FE1AC7" w:rsidP="00FE1AC7">
      <w:pPr>
        <w:spacing w:line="400" w:lineRule="exact"/>
        <w:rPr>
          <w:bCs/>
          <w:szCs w:val="21"/>
        </w:rPr>
      </w:pPr>
    </w:p>
    <w:sectPr w:rsidR="00FE1AC7" w:rsidRPr="00FE1A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B3" w:rsidRDefault="000163B3" w:rsidP="002C7558">
      <w:r>
        <w:separator/>
      </w:r>
    </w:p>
  </w:endnote>
  <w:endnote w:type="continuationSeparator" w:id="0">
    <w:p w:rsidR="000163B3" w:rsidRDefault="000163B3" w:rsidP="002C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B3" w:rsidRDefault="000163B3" w:rsidP="002C7558">
      <w:r>
        <w:separator/>
      </w:r>
    </w:p>
  </w:footnote>
  <w:footnote w:type="continuationSeparator" w:id="0">
    <w:p w:rsidR="000163B3" w:rsidRDefault="000163B3" w:rsidP="002C7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47"/>
    <w:rsid w:val="000163B3"/>
    <w:rsid w:val="00063F97"/>
    <w:rsid w:val="000B50E0"/>
    <w:rsid w:val="000D292A"/>
    <w:rsid w:val="000D3842"/>
    <w:rsid w:val="00115731"/>
    <w:rsid w:val="0021450D"/>
    <w:rsid w:val="00221D79"/>
    <w:rsid w:val="00271253"/>
    <w:rsid w:val="002729C2"/>
    <w:rsid w:val="002C7558"/>
    <w:rsid w:val="003D47DA"/>
    <w:rsid w:val="00421E8B"/>
    <w:rsid w:val="004E0D47"/>
    <w:rsid w:val="004F00C0"/>
    <w:rsid w:val="005165FE"/>
    <w:rsid w:val="0057729C"/>
    <w:rsid w:val="00602796"/>
    <w:rsid w:val="00606B23"/>
    <w:rsid w:val="00633223"/>
    <w:rsid w:val="006B5A26"/>
    <w:rsid w:val="0071418A"/>
    <w:rsid w:val="0078080A"/>
    <w:rsid w:val="007A3973"/>
    <w:rsid w:val="00835EAA"/>
    <w:rsid w:val="00882C2D"/>
    <w:rsid w:val="0089591B"/>
    <w:rsid w:val="008E610B"/>
    <w:rsid w:val="009447D8"/>
    <w:rsid w:val="009C381E"/>
    <w:rsid w:val="009C6D47"/>
    <w:rsid w:val="00A80559"/>
    <w:rsid w:val="00B35900"/>
    <w:rsid w:val="00B40DA0"/>
    <w:rsid w:val="00B42F46"/>
    <w:rsid w:val="00B97E7A"/>
    <w:rsid w:val="00BB33EB"/>
    <w:rsid w:val="00C6201D"/>
    <w:rsid w:val="00CF49D8"/>
    <w:rsid w:val="00D154E0"/>
    <w:rsid w:val="00DA3FDD"/>
    <w:rsid w:val="00DB5664"/>
    <w:rsid w:val="00DF2F6A"/>
    <w:rsid w:val="00E16197"/>
    <w:rsid w:val="00E35D86"/>
    <w:rsid w:val="00E56C17"/>
    <w:rsid w:val="00FD0E4C"/>
    <w:rsid w:val="00FD7C2E"/>
    <w:rsid w:val="00FE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558"/>
    <w:rPr>
      <w:sz w:val="18"/>
      <w:szCs w:val="18"/>
    </w:rPr>
  </w:style>
  <w:style w:type="paragraph" w:styleId="a4">
    <w:name w:val="footer"/>
    <w:basedOn w:val="a"/>
    <w:link w:val="Char0"/>
    <w:uiPriority w:val="99"/>
    <w:unhideWhenUsed/>
    <w:rsid w:val="002C7558"/>
    <w:pPr>
      <w:tabs>
        <w:tab w:val="center" w:pos="4153"/>
        <w:tab w:val="right" w:pos="8306"/>
      </w:tabs>
      <w:snapToGrid w:val="0"/>
      <w:jc w:val="left"/>
    </w:pPr>
    <w:rPr>
      <w:sz w:val="18"/>
      <w:szCs w:val="18"/>
    </w:rPr>
  </w:style>
  <w:style w:type="character" w:customStyle="1" w:styleId="Char0">
    <w:name w:val="页脚 Char"/>
    <w:basedOn w:val="a0"/>
    <w:link w:val="a4"/>
    <w:uiPriority w:val="99"/>
    <w:rsid w:val="002C75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558"/>
    <w:rPr>
      <w:sz w:val="18"/>
      <w:szCs w:val="18"/>
    </w:rPr>
  </w:style>
  <w:style w:type="paragraph" w:styleId="a4">
    <w:name w:val="footer"/>
    <w:basedOn w:val="a"/>
    <w:link w:val="Char0"/>
    <w:uiPriority w:val="99"/>
    <w:unhideWhenUsed/>
    <w:rsid w:val="002C7558"/>
    <w:pPr>
      <w:tabs>
        <w:tab w:val="center" w:pos="4153"/>
        <w:tab w:val="right" w:pos="8306"/>
      </w:tabs>
      <w:snapToGrid w:val="0"/>
      <w:jc w:val="left"/>
    </w:pPr>
    <w:rPr>
      <w:sz w:val="18"/>
      <w:szCs w:val="18"/>
    </w:rPr>
  </w:style>
  <w:style w:type="character" w:customStyle="1" w:styleId="Char0">
    <w:name w:val="页脚 Char"/>
    <w:basedOn w:val="a0"/>
    <w:link w:val="a4"/>
    <w:uiPriority w:val="99"/>
    <w:rsid w:val="002C75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张云</dc:creator>
  <cp:keywords/>
  <dc:description/>
  <cp:lastModifiedBy>秦艺洢</cp:lastModifiedBy>
  <cp:revision>17</cp:revision>
  <dcterms:created xsi:type="dcterms:W3CDTF">2017-12-04T06:10:00Z</dcterms:created>
  <dcterms:modified xsi:type="dcterms:W3CDTF">2018-03-08T02:28:00Z</dcterms:modified>
</cp:coreProperties>
</file>